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BDB" w:rsidRDefault="009B6BD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B6BDB" w:rsidRDefault="009B6BDB">
      <w:pPr>
        <w:pStyle w:val="ConsPlusNormal"/>
        <w:jc w:val="both"/>
        <w:outlineLvl w:val="0"/>
      </w:pPr>
    </w:p>
    <w:p w:rsidR="009B6BDB" w:rsidRDefault="009B6BDB">
      <w:pPr>
        <w:pStyle w:val="ConsPlusNormal"/>
        <w:outlineLvl w:val="0"/>
      </w:pPr>
      <w:r>
        <w:t>Зарегистрировано в Минюсте России 11 июня 2014 г. N 32674</w:t>
      </w:r>
    </w:p>
    <w:p w:rsidR="009B6BDB" w:rsidRDefault="009B6BD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9B6BDB" w:rsidRDefault="009B6BDB">
      <w:pPr>
        <w:pStyle w:val="ConsPlusTitle"/>
        <w:jc w:val="center"/>
      </w:pPr>
    </w:p>
    <w:p w:rsidR="009B6BDB" w:rsidRDefault="009B6BDB">
      <w:pPr>
        <w:pStyle w:val="ConsPlusTitle"/>
        <w:jc w:val="center"/>
      </w:pPr>
      <w:r>
        <w:t>ПРИКАЗ</w:t>
      </w:r>
    </w:p>
    <w:p w:rsidR="009B6BDB" w:rsidRDefault="009B6BDB">
      <w:pPr>
        <w:pStyle w:val="ConsPlusTitle"/>
        <w:jc w:val="center"/>
      </w:pPr>
      <w:r>
        <w:t>от 7 мая 2014 г. N 442</w:t>
      </w:r>
    </w:p>
    <w:p w:rsidR="009B6BDB" w:rsidRDefault="009B6BDB">
      <w:pPr>
        <w:pStyle w:val="ConsPlusTitle"/>
        <w:jc w:val="center"/>
      </w:pPr>
    </w:p>
    <w:p w:rsidR="009B6BDB" w:rsidRDefault="009B6BDB">
      <w:pPr>
        <w:pStyle w:val="ConsPlusTitle"/>
        <w:jc w:val="center"/>
      </w:pPr>
      <w:r>
        <w:t>ОБ УТВЕРЖДЕНИИ</w:t>
      </w:r>
    </w:p>
    <w:p w:rsidR="009B6BDB" w:rsidRDefault="009B6BDB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9B6BDB" w:rsidRDefault="009B6BDB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B6BDB" w:rsidRDefault="009B6BDB">
      <w:pPr>
        <w:pStyle w:val="ConsPlusTitle"/>
        <w:jc w:val="center"/>
      </w:pPr>
      <w:r>
        <w:t>26.02.04 МОНТАЖ И ТЕХНИЧЕСКОЕ ОБСЛУЖИВАНИЕ</w:t>
      </w:r>
    </w:p>
    <w:p w:rsidR="009B6BDB" w:rsidRDefault="009B6BDB">
      <w:pPr>
        <w:pStyle w:val="ConsPlusTitle"/>
        <w:jc w:val="center"/>
      </w:pPr>
      <w:r>
        <w:t>СУДОВЫХ МАШИН И МЕХАНИЗМОВ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9B6BDB" w:rsidRDefault="009B6BDB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4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26.02.04 Монтаж и техническое обслуживание судовых машин и механизмов.</w:t>
      </w:r>
    </w:p>
    <w:p w:rsidR="009B6BDB" w:rsidRDefault="009B6BDB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15 июня 2010 г. N 612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180409 Монтаж и техническое обслуживание судовых машин и механизмов" (зарегистрирован Министерством юстиции Российской Федерации 20 июля 2010 г., регистрационный N 17926).</w:t>
      </w:r>
    </w:p>
    <w:p w:rsidR="009B6BDB" w:rsidRDefault="009B6BDB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right"/>
      </w:pPr>
      <w:r>
        <w:t>Министр</w:t>
      </w:r>
    </w:p>
    <w:p w:rsidR="009B6BDB" w:rsidRDefault="009B6BDB">
      <w:pPr>
        <w:pStyle w:val="ConsPlusNormal"/>
        <w:jc w:val="right"/>
      </w:pPr>
      <w:r>
        <w:t>Д.В.ЛИВАНОВ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right"/>
        <w:outlineLvl w:val="0"/>
      </w:pPr>
      <w:r>
        <w:t>Приложение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right"/>
      </w:pPr>
      <w:r>
        <w:t>Утвержден</w:t>
      </w:r>
    </w:p>
    <w:p w:rsidR="009B6BDB" w:rsidRDefault="009B6BDB">
      <w:pPr>
        <w:pStyle w:val="ConsPlusNormal"/>
        <w:jc w:val="right"/>
      </w:pPr>
      <w:r>
        <w:t>приказом Министерства образования</w:t>
      </w:r>
    </w:p>
    <w:p w:rsidR="009B6BDB" w:rsidRDefault="009B6BDB">
      <w:pPr>
        <w:pStyle w:val="ConsPlusNormal"/>
        <w:jc w:val="right"/>
      </w:pPr>
      <w:r>
        <w:t>и науки Российской Федерации</w:t>
      </w:r>
    </w:p>
    <w:p w:rsidR="009B6BDB" w:rsidRDefault="009B6BDB">
      <w:pPr>
        <w:pStyle w:val="ConsPlusNormal"/>
        <w:jc w:val="right"/>
      </w:pPr>
      <w:r>
        <w:t>от 7 мая 2014 г. N 442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Title"/>
        <w:jc w:val="center"/>
      </w:pPr>
      <w:bookmarkStart w:id="0" w:name="P34"/>
      <w:bookmarkEnd w:id="0"/>
      <w:r>
        <w:t>ФЕДЕРАЛЬНЫЙ ГОСУДАРСТВЕННЫЙ ОБРАЗОВАТЕЛЬНЫЙ СТАНДАРТ</w:t>
      </w:r>
    </w:p>
    <w:p w:rsidR="009B6BDB" w:rsidRDefault="009B6BDB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B6BDB" w:rsidRDefault="009B6BDB">
      <w:pPr>
        <w:pStyle w:val="ConsPlusTitle"/>
        <w:jc w:val="center"/>
      </w:pPr>
      <w:r>
        <w:t>26.02.04 МОНТАЖ И ТЕХНИЧЕСКОЕ ОБСЛУЖИВАНИЕ</w:t>
      </w:r>
    </w:p>
    <w:p w:rsidR="009B6BDB" w:rsidRDefault="009B6BDB">
      <w:pPr>
        <w:pStyle w:val="ConsPlusTitle"/>
        <w:jc w:val="center"/>
      </w:pPr>
      <w:r>
        <w:t>СУДОВЫХ МАШИН И МЕХАНИЗМОВ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I. ОБЛАСТЬ ПРИМЕНЕНИЯ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26.02.04 Монтаж и техническое обслуживание судовых машин и механизмов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9B6BDB" w:rsidRDefault="009B6BDB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26.02.04 Монтаж и техническое обслуживание судовых машин и механизмов имеет образовательная организация при наличии соответствующей лицензии на осуществление образовательной деятельности.</w:t>
      </w:r>
    </w:p>
    <w:p w:rsidR="009B6BDB" w:rsidRDefault="009B6BDB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II. ИСПОЛЬЗУЕМЫЕ СОКРАЩЕНИЯ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9B6BDB" w:rsidRDefault="009B6BDB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9B6BDB" w:rsidRDefault="009B6BDB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9B6BDB" w:rsidRDefault="009B6BDB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9B6BDB" w:rsidRDefault="009B6BDB">
      <w:pPr>
        <w:pStyle w:val="ConsPlusNormal"/>
        <w:ind w:firstLine="540"/>
        <w:jc w:val="both"/>
      </w:pPr>
      <w:r>
        <w:t>ОК - общая компетенция;</w:t>
      </w:r>
    </w:p>
    <w:p w:rsidR="009B6BDB" w:rsidRDefault="009B6BDB">
      <w:pPr>
        <w:pStyle w:val="ConsPlusNormal"/>
        <w:ind w:firstLine="540"/>
        <w:jc w:val="both"/>
      </w:pPr>
      <w:r>
        <w:t>ПК - профессиональная компетенция;</w:t>
      </w:r>
    </w:p>
    <w:p w:rsidR="009B6BDB" w:rsidRDefault="009B6BDB">
      <w:pPr>
        <w:pStyle w:val="ConsPlusNormal"/>
        <w:ind w:firstLine="540"/>
        <w:jc w:val="both"/>
      </w:pPr>
      <w:r>
        <w:t>ПМ - профессиональный модуль;</w:t>
      </w:r>
    </w:p>
    <w:p w:rsidR="009B6BDB" w:rsidRDefault="009B6BDB">
      <w:pPr>
        <w:pStyle w:val="ConsPlusNormal"/>
        <w:ind w:firstLine="540"/>
        <w:jc w:val="both"/>
      </w:pPr>
      <w:r>
        <w:t>МДК - междисциплинарный курс.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9B6BDB" w:rsidRDefault="009B6BDB">
      <w:pPr>
        <w:pStyle w:val="ConsPlusNormal"/>
        <w:ind w:firstLine="540"/>
        <w:jc w:val="both"/>
      </w:pPr>
      <w:r>
        <w:t xml:space="preserve">3.2. Сроки получения СПО по специальности 26.02.04 Монтаж и техническое обслуживание судовых машин и механизмов базовой подготовки в очной форме обучения и присваиваемая квалификация приводятся в </w:t>
      </w:r>
      <w:hyperlink w:anchor="P61" w:history="1">
        <w:r>
          <w:rPr>
            <w:color w:val="0000FF"/>
          </w:rPr>
          <w:t>Таблице 1</w:t>
        </w:r>
      </w:hyperlink>
      <w:r>
        <w:t>.</w:t>
      </w:r>
    </w:p>
    <w:p w:rsidR="009B6BDB" w:rsidRDefault="009B6BDB">
      <w:pPr>
        <w:pStyle w:val="ConsPlusNormal"/>
        <w:jc w:val="both"/>
      </w:pPr>
    </w:p>
    <w:p w:rsidR="009B6BDB" w:rsidRDefault="009B6BDB">
      <w:pPr>
        <w:sectPr w:rsidR="009B6BDB" w:rsidSect="00E462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6BDB" w:rsidRDefault="009B6BDB">
      <w:pPr>
        <w:pStyle w:val="ConsPlusNormal"/>
        <w:jc w:val="right"/>
        <w:outlineLvl w:val="2"/>
      </w:pPr>
      <w:bookmarkStart w:id="1" w:name="P61"/>
      <w:bookmarkEnd w:id="1"/>
      <w:r>
        <w:lastRenderedPageBreak/>
        <w:t>Таблица 1</w:t>
      </w:r>
    </w:p>
    <w:p w:rsidR="009B6BDB" w:rsidRDefault="009B6B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0"/>
        <w:gridCol w:w="2249"/>
        <w:gridCol w:w="3822"/>
      </w:tblGrid>
      <w:tr w:rsidR="009B6BDB">
        <w:tc>
          <w:tcPr>
            <w:tcW w:w="3620" w:type="dxa"/>
          </w:tcPr>
          <w:p w:rsidR="009B6BDB" w:rsidRDefault="009B6BDB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249" w:type="dxa"/>
          </w:tcPr>
          <w:p w:rsidR="009B6BDB" w:rsidRDefault="009B6BDB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822" w:type="dxa"/>
          </w:tcPr>
          <w:p w:rsidR="009B6BDB" w:rsidRDefault="009B6BDB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9B6BDB">
        <w:tc>
          <w:tcPr>
            <w:tcW w:w="3620" w:type="dxa"/>
          </w:tcPr>
          <w:p w:rsidR="009B6BDB" w:rsidRDefault="009B6BDB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249" w:type="dxa"/>
            <w:vMerge w:val="restart"/>
          </w:tcPr>
          <w:p w:rsidR="009B6BDB" w:rsidRDefault="009B6BDB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822" w:type="dxa"/>
          </w:tcPr>
          <w:p w:rsidR="009B6BDB" w:rsidRDefault="009B6BDB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9B6BDB">
        <w:tc>
          <w:tcPr>
            <w:tcW w:w="3620" w:type="dxa"/>
          </w:tcPr>
          <w:p w:rsidR="009B6BDB" w:rsidRDefault="009B6BDB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249" w:type="dxa"/>
            <w:vMerge/>
          </w:tcPr>
          <w:p w:rsidR="009B6BDB" w:rsidRDefault="009B6BDB"/>
        </w:tc>
        <w:tc>
          <w:tcPr>
            <w:tcW w:w="3822" w:type="dxa"/>
          </w:tcPr>
          <w:p w:rsidR="009B6BDB" w:rsidRDefault="009B6BDB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4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9B6BDB" w:rsidRDefault="009B6BDB">
      <w:pPr>
        <w:sectPr w:rsidR="009B6BD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--------------------------------</w:t>
      </w:r>
    </w:p>
    <w:p w:rsidR="009B6BDB" w:rsidRDefault="009B6BDB">
      <w:pPr>
        <w:pStyle w:val="ConsPlusNormal"/>
        <w:ind w:firstLine="540"/>
        <w:jc w:val="both"/>
      </w:pPr>
      <w:bookmarkStart w:id="2" w:name="P73"/>
      <w:bookmarkEnd w:id="2"/>
      <w:r>
        <w:t>&lt;1&gt; Независимо от применяемых образовательных технологий.</w:t>
      </w:r>
    </w:p>
    <w:p w:rsidR="009B6BDB" w:rsidRDefault="009B6BDB">
      <w:pPr>
        <w:pStyle w:val="ConsPlusNormal"/>
        <w:ind w:firstLine="540"/>
        <w:jc w:val="both"/>
      </w:pPr>
      <w:bookmarkStart w:id="3" w:name="P74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Сроки получения СПО по ППССЗ базовой подготовки независимо от применяемых образовательных технологий увеличиваются:</w:t>
      </w:r>
    </w:p>
    <w:p w:rsidR="009B6BDB" w:rsidRDefault="009B6BDB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9B6BDB" w:rsidRDefault="009B6BDB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9B6BDB" w:rsidRDefault="009B6BDB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9B6BDB" w:rsidRDefault="009B6BDB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9B6BDB" w:rsidRDefault="009B6BDB">
      <w:pPr>
        <w:pStyle w:val="ConsPlusNormal"/>
        <w:jc w:val="center"/>
      </w:pPr>
      <w:r>
        <w:t>ДЕЯТЕЛЬНОСТИ ВЫПУСКНИКОВ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4.1. Область профессиональной деятельности выпускников: монтаж, техническое обслуживание и ремонт судовых машин и механизмов, проектирование и составление типовой конструкторско-технологической документации в качестве техника в организациях судостроительного и судоремонтного профиля различных организационно-правовых форм.</w:t>
      </w:r>
    </w:p>
    <w:p w:rsidR="009B6BDB" w:rsidRDefault="009B6BDB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9B6BDB" w:rsidRDefault="009B6BDB">
      <w:pPr>
        <w:pStyle w:val="ConsPlusNormal"/>
        <w:ind w:firstLine="540"/>
        <w:jc w:val="both"/>
      </w:pPr>
      <w:r>
        <w:t>суда смешанного (река-море) плавания и внутреннего и морского водного транспорта, рыбопромыслового флота;</w:t>
      </w:r>
    </w:p>
    <w:p w:rsidR="009B6BDB" w:rsidRDefault="009B6BDB">
      <w:pPr>
        <w:pStyle w:val="ConsPlusNormal"/>
        <w:ind w:firstLine="540"/>
        <w:jc w:val="both"/>
      </w:pPr>
      <w:r>
        <w:t>судовые машины и механизмы, их агрегаты, узлы, детали, системы;</w:t>
      </w:r>
    </w:p>
    <w:p w:rsidR="009B6BDB" w:rsidRDefault="009B6BDB">
      <w:pPr>
        <w:pStyle w:val="ConsPlusNormal"/>
        <w:ind w:firstLine="540"/>
        <w:jc w:val="both"/>
      </w:pPr>
      <w:r>
        <w:t>техническая и технологическая документация;</w:t>
      </w:r>
    </w:p>
    <w:p w:rsidR="009B6BDB" w:rsidRDefault="009B6BDB">
      <w:pPr>
        <w:pStyle w:val="ConsPlusNormal"/>
        <w:ind w:firstLine="540"/>
        <w:jc w:val="both"/>
      </w:pPr>
      <w:r>
        <w:t>технологическое оборудование;</w:t>
      </w:r>
    </w:p>
    <w:p w:rsidR="009B6BDB" w:rsidRDefault="009B6BDB">
      <w:pPr>
        <w:pStyle w:val="ConsPlusNormal"/>
        <w:ind w:firstLine="540"/>
        <w:jc w:val="both"/>
      </w:pPr>
      <w:r>
        <w:t>процессы управления при производстве, техническом обслуживании и ремонте;</w:t>
      </w:r>
    </w:p>
    <w:p w:rsidR="009B6BDB" w:rsidRDefault="009B6BDB">
      <w:pPr>
        <w:pStyle w:val="ConsPlusNormal"/>
        <w:ind w:firstLine="540"/>
        <w:jc w:val="both"/>
      </w:pPr>
      <w:r>
        <w:t>организации судостроения и судоремонта;</w:t>
      </w:r>
    </w:p>
    <w:p w:rsidR="009B6BDB" w:rsidRDefault="009B6BDB">
      <w:pPr>
        <w:pStyle w:val="ConsPlusNormal"/>
        <w:ind w:firstLine="540"/>
        <w:jc w:val="both"/>
      </w:pPr>
      <w:r>
        <w:t>первичные трудовые коллективы.</w:t>
      </w:r>
    </w:p>
    <w:p w:rsidR="009B6BDB" w:rsidRDefault="009B6BDB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9B6BDB" w:rsidRDefault="009B6BDB">
      <w:pPr>
        <w:pStyle w:val="ConsPlusNormal"/>
        <w:ind w:firstLine="540"/>
        <w:jc w:val="both"/>
      </w:pPr>
      <w:r>
        <w:t>4.3.1. Монтаж, техническое обслуживание и ремонт судовых машин и механизмов.</w:t>
      </w:r>
    </w:p>
    <w:p w:rsidR="009B6BDB" w:rsidRDefault="009B6BDB">
      <w:pPr>
        <w:pStyle w:val="ConsPlusNormal"/>
        <w:ind w:firstLine="540"/>
        <w:jc w:val="both"/>
      </w:pPr>
      <w:r>
        <w:t>4.3.2. Проектирование и составление конструкторско-технологической документации.</w:t>
      </w:r>
    </w:p>
    <w:p w:rsidR="009B6BDB" w:rsidRDefault="009B6BDB">
      <w:pPr>
        <w:pStyle w:val="ConsPlusNormal"/>
        <w:ind w:firstLine="540"/>
        <w:jc w:val="both"/>
      </w:pPr>
      <w:r>
        <w:t>4.3.3. Управление подразделением организации.</w:t>
      </w:r>
    </w:p>
    <w:p w:rsidR="009B6BDB" w:rsidRDefault="009B6BDB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876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9B6BDB" w:rsidRDefault="009B6BDB">
      <w:pPr>
        <w:pStyle w:val="ConsPlusNormal"/>
        <w:jc w:val="center"/>
      </w:pPr>
      <w:r>
        <w:t>СПЕЦИАЛИСТОВ СРЕДНЕГО ЗВЕНА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9B6BDB" w:rsidRDefault="009B6BDB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9B6BDB" w:rsidRDefault="009B6BDB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B6BDB" w:rsidRDefault="009B6BDB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9B6BDB" w:rsidRDefault="009B6BDB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B6BDB" w:rsidRDefault="009B6BDB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9B6BDB" w:rsidRDefault="009B6BDB">
      <w:pPr>
        <w:pStyle w:val="ConsPlusNormal"/>
        <w:ind w:firstLine="540"/>
        <w:jc w:val="both"/>
      </w:pPr>
      <w:r>
        <w:t xml:space="preserve">ОК 6. Работать в коллективе и в команде, эффективно общаться с коллегами, руководством, </w:t>
      </w:r>
      <w:r>
        <w:lastRenderedPageBreak/>
        <w:t>потребителями.</w:t>
      </w:r>
    </w:p>
    <w:p w:rsidR="009B6BDB" w:rsidRDefault="009B6BDB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9B6BDB" w:rsidRDefault="009B6BDB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B6BDB" w:rsidRDefault="009B6BDB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9B6BDB" w:rsidRDefault="009B6BDB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9B6BDB" w:rsidRDefault="009B6BDB">
      <w:pPr>
        <w:pStyle w:val="ConsPlusNormal"/>
        <w:ind w:firstLine="540"/>
        <w:jc w:val="both"/>
      </w:pPr>
      <w:r>
        <w:t>5.2.1. Монтаж, техническое обслуживание и ремонт судовых машин и механизмов.</w:t>
      </w:r>
    </w:p>
    <w:p w:rsidR="009B6BDB" w:rsidRDefault="009B6BDB">
      <w:pPr>
        <w:pStyle w:val="ConsPlusNormal"/>
        <w:ind w:firstLine="540"/>
        <w:jc w:val="both"/>
      </w:pPr>
      <w:r>
        <w:t>ПК 1.1. Осуществлять входной контроль за поступающими судовыми машинами, механизмами, узлами, деталями, полуфабрикатами в соответствии с разработанным технологическим процессом.</w:t>
      </w:r>
    </w:p>
    <w:p w:rsidR="009B6BDB" w:rsidRDefault="009B6BDB">
      <w:pPr>
        <w:pStyle w:val="ConsPlusNormal"/>
        <w:ind w:firstLine="540"/>
        <w:jc w:val="both"/>
      </w:pPr>
      <w:r>
        <w:t>ПК 1.2. Обеспечивать технологическую подготовку производства по реализации технологического процесса.</w:t>
      </w:r>
    </w:p>
    <w:p w:rsidR="009B6BDB" w:rsidRDefault="009B6BDB">
      <w:pPr>
        <w:pStyle w:val="ConsPlusNormal"/>
        <w:ind w:firstLine="540"/>
        <w:jc w:val="both"/>
      </w:pPr>
      <w:r>
        <w:t>ПК 1.3. Разрабатывать прогрессивные технологические процессы сборки узлов, агрегатов, монтажа с соблюдением технически обоснованных норм времени.</w:t>
      </w:r>
    </w:p>
    <w:p w:rsidR="009B6BDB" w:rsidRDefault="009B6BDB">
      <w:pPr>
        <w:pStyle w:val="ConsPlusNormal"/>
        <w:ind w:firstLine="540"/>
        <w:jc w:val="both"/>
      </w:pPr>
      <w:r>
        <w:t>ПК 1.4. Осуществлять монтаж, техническое обслуживание и ремонт судовых машин и механизмов.</w:t>
      </w:r>
    </w:p>
    <w:p w:rsidR="009B6BDB" w:rsidRDefault="009B6BDB">
      <w:pPr>
        <w:pStyle w:val="ConsPlusNormal"/>
        <w:ind w:firstLine="540"/>
        <w:jc w:val="both"/>
      </w:pPr>
      <w:r>
        <w:t>ПК 1.5. Выполнять работы по контролю качества при монтаже, техническом обслуживании и ремонте судовых машин и механизмов.</w:t>
      </w:r>
    </w:p>
    <w:p w:rsidR="009B6BDB" w:rsidRDefault="009B6BDB">
      <w:pPr>
        <w:pStyle w:val="ConsPlusNormal"/>
        <w:ind w:firstLine="540"/>
        <w:jc w:val="both"/>
      </w:pPr>
      <w:r>
        <w:t>ПК 1.6. Производить пуско-наладочные работы и испытания судовых машин и механизмов после ремонта и монтажа.</w:t>
      </w:r>
    </w:p>
    <w:p w:rsidR="009B6BDB" w:rsidRDefault="009B6BDB">
      <w:pPr>
        <w:pStyle w:val="ConsPlusNormal"/>
        <w:ind w:firstLine="540"/>
        <w:jc w:val="both"/>
      </w:pPr>
      <w:r>
        <w:t>ПК 1.7. Анализировать результаты реализации технологического процесса для определения направлений его совершенствования.</w:t>
      </w:r>
    </w:p>
    <w:p w:rsidR="009B6BDB" w:rsidRDefault="009B6BDB">
      <w:pPr>
        <w:pStyle w:val="ConsPlusNormal"/>
        <w:ind w:firstLine="540"/>
        <w:jc w:val="both"/>
      </w:pPr>
      <w:r>
        <w:t>5.2.2. Проектирование и составление конструкторско-технологической документации.</w:t>
      </w:r>
    </w:p>
    <w:p w:rsidR="009B6BDB" w:rsidRDefault="009B6BDB">
      <w:pPr>
        <w:pStyle w:val="ConsPlusNormal"/>
        <w:ind w:firstLine="540"/>
        <w:jc w:val="both"/>
      </w:pPr>
      <w:r>
        <w:t>ПК 2.1. Разрабатывать и составлять типовые программы, инструкции и другую техническую документацию на монтаж, техническое обслуживание и испытание судовых машин и механизмов.</w:t>
      </w:r>
    </w:p>
    <w:p w:rsidR="009B6BDB" w:rsidRDefault="009B6BDB">
      <w:pPr>
        <w:pStyle w:val="ConsPlusNormal"/>
        <w:ind w:firstLine="540"/>
        <w:jc w:val="both"/>
      </w:pPr>
      <w:r>
        <w:t>ПК 2.2. Разрабатывать и изготавливать макеты, стенды и приспособления.</w:t>
      </w:r>
    </w:p>
    <w:p w:rsidR="009B6BDB" w:rsidRDefault="009B6BDB">
      <w:pPr>
        <w:pStyle w:val="ConsPlusNormal"/>
        <w:ind w:firstLine="540"/>
        <w:jc w:val="both"/>
      </w:pPr>
      <w:r>
        <w:t>ПК 2.3. Выполнять необходимые типовые расчеты при конструировании.</w:t>
      </w:r>
    </w:p>
    <w:p w:rsidR="009B6BDB" w:rsidRDefault="009B6BDB">
      <w:pPr>
        <w:pStyle w:val="ConsPlusNormal"/>
        <w:ind w:firstLine="540"/>
        <w:jc w:val="both"/>
      </w:pPr>
      <w:r>
        <w:t>ПК 2.4. Разрабатывать рабочий проект деталей и узлов.</w:t>
      </w:r>
    </w:p>
    <w:p w:rsidR="009B6BDB" w:rsidRDefault="009B6BDB">
      <w:pPr>
        <w:pStyle w:val="ConsPlusNormal"/>
        <w:ind w:firstLine="540"/>
        <w:jc w:val="both"/>
      </w:pPr>
      <w:r>
        <w:t>ПК 2.5. Анализировать технологичность конструкции спроектированного узла применительно к конкретным условиям производства и эксплуатации.</w:t>
      </w:r>
    </w:p>
    <w:p w:rsidR="009B6BDB" w:rsidRDefault="009B6BDB">
      <w:pPr>
        <w:pStyle w:val="ConsPlusNormal"/>
        <w:ind w:firstLine="540"/>
        <w:jc w:val="both"/>
      </w:pPr>
      <w:r>
        <w:t>5.2.3. Управление подразделением организации.</w:t>
      </w:r>
    </w:p>
    <w:p w:rsidR="009B6BDB" w:rsidRDefault="009B6BDB">
      <w:pPr>
        <w:pStyle w:val="ConsPlusNormal"/>
        <w:ind w:firstLine="540"/>
        <w:jc w:val="both"/>
      </w:pPr>
      <w:r>
        <w:t>ПК 3.1. Организовывать работу коллектива исполнителей.</w:t>
      </w:r>
    </w:p>
    <w:p w:rsidR="009B6BDB" w:rsidRDefault="009B6BDB">
      <w:pPr>
        <w:pStyle w:val="ConsPlusNormal"/>
        <w:ind w:firstLine="540"/>
        <w:jc w:val="both"/>
      </w:pPr>
      <w:r>
        <w:t>ПК 3.2. Планировать, выбирать оптимальные решения и организовывать работы по монтажу, техническому обслуживанию и ремонту судовых машин и механизмов.</w:t>
      </w:r>
    </w:p>
    <w:p w:rsidR="009B6BDB" w:rsidRDefault="009B6BDB">
      <w:pPr>
        <w:pStyle w:val="ConsPlusNormal"/>
        <w:ind w:firstLine="540"/>
        <w:jc w:val="both"/>
      </w:pPr>
      <w:r>
        <w:t>ПК 3.3. Осуществлять контроль качества монтажа, технического обслуживания и ремонта судовых машин и механизмов на уровне управления.</w:t>
      </w:r>
    </w:p>
    <w:p w:rsidR="009B6BDB" w:rsidRDefault="009B6BDB">
      <w:pPr>
        <w:pStyle w:val="ConsPlusNormal"/>
        <w:ind w:firstLine="540"/>
        <w:jc w:val="both"/>
      </w:pPr>
      <w:r>
        <w:t>ПК 3.4.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деятельности.</w:t>
      </w:r>
    </w:p>
    <w:p w:rsidR="009B6BDB" w:rsidRDefault="009B6BDB">
      <w:pPr>
        <w:pStyle w:val="ConsPlusNormal"/>
        <w:ind w:firstLine="540"/>
        <w:jc w:val="both"/>
      </w:pPr>
      <w:r>
        <w:t>ПК 3.5. Обеспечивать безопасность труда на производственном участке.</w:t>
      </w:r>
    </w:p>
    <w:p w:rsidR="009B6BDB" w:rsidRDefault="009B6BDB">
      <w:pPr>
        <w:pStyle w:val="ConsPlusNormal"/>
        <w:ind w:firstLine="540"/>
        <w:jc w:val="both"/>
      </w:pPr>
      <w:r>
        <w:t>ПК 3.6. Оценивать эффективность производственной деятельности.</w:t>
      </w:r>
    </w:p>
    <w:p w:rsidR="009B6BDB" w:rsidRDefault="009B6BDB">
      <w:pPr>
        <w:pStyle w:val="ConsPlusNormal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9B6BDB" w:rsidRDefault="009B6BDB">
      <w:pPr>
        <w:pStyle w:val="ConsPlusNormal"/>
        <w:jc w:val="center"/>
      </w:pPr>
      <w:r>
        <w:t>СПЕЦИАЛИСТОВ СРЕДНЕГО ЗВЕНА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9B6BDB" w:rsidRDefault="009B6BDB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9B6BDB" w:rsidRDefault="009B6BDB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9B6BDB" w:rsidRDefault="009B6BDB">
      <w:pPr>
        <w:pStyle w:val="ConsPlusNormal"/>
        <w:ind w:firstLine="540"/>
        <w:jc w:val="both"/>
      </w:pPr>
      <w:r>
        <w:t>профессионального;</w:t>
      </w:r>
    </w:p>
    <w:p w:rsidR="009B6BDB" w:rsidRDefault="009B6BDB">
      <w:pPr>
        <w:pStyle w:val="ConsPlusNormal"/>
        <w:ind w:firstLine="540"/>
        <w:jc w:val="both"/>
      </w:pPr>
      <w:r>
        <w:lastRenderedPageBreak/>
        <w:t>и разделов:</w:t>
      </w:r>
    </w:p>
    <w:p w:rsidR="009B6BDB" w:rsidRDefault="009B6BDB">
      <w:pPr>
        <w:pStyle w:val="ConsPlusNormal"/>
        <w:ind w:firstLine="540"/>
        <w:jc w:val="both"/>
      </w:pPr>
      <w:r>
        <w:t>учебная практика;</w:t>
      </w:r>
    </w:p>
    <w:p w:rsidR="009B6BDB" w:rsidRDefault="009B6BDB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9B6BDB" w:rsidRDefault="009B6BDB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9B6BDB" w:rsidRDefault="009B6BDB">
      <w:pPr>
        <w:pStyle w:val="ConsPlusNormal"/>
        <w:ind w:firstLine="540"/>
        <w:jc w:val="both"/>
      </w:pPr>
      <w:r>
        <w:t>промежуточная аттестация;</w:t>
      </w:r>
    </w:p>
    <w:p w:rsidR="009B6BDB" w:rsidRDefault="009B6BDB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9B6BDB" w:rsidRDefault="009B6BDB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9B6BDB" w:rsidRDefault="009B6BDB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9B6BDB" w:rsidRDefault="009B6BDB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9B6BDB" w:rsidRDefault="009B6BDB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:rsidR="009B6BDB" w:rsidRDefault="009B6BDB">
      <w:pPr>
        <w:pStyle w:val="ConsPlusNormal"/>
        <w:ind w:firstLine="540"/>
        <w:jc w:val="both"/>
      </w:pPr>
      <w:r>
        <w:t>Обязательная часть профессионального учебного цикла ППССЗ базовой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9B6BDB" w:rsidRDefault="009B6BDB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9B6BDB" w:rsidRDefault="009B6BDB">
      <w:pPr>
        <w:pStyle w:val="ConsPlusNormal"/>
        <w:jc w:val="both"/>
      </w:pPr>
    </w:p>
    <w:p w:rsidR="009B6BDB" w:rsidRDefault="009B6BDB">
      <w:pPr>
        <w:sectPr w:rsidR="009B6BDB">
          <w:pgSz w:w="11905" w:h="16838"/>
          <w:pgMar w:top="1134" w:right="850" w:bottom="1134" w:left="1701" w:header="0" w:footer="0" w:gutter="0"/>
          <w:cols w:space="720"/>
        </w:sectPr>
      </w:pPr>
    </w:p>
    <w:p w:rsidR="009B6BDB" w:rsidRDefault="009B6BDB">
      <w:pPr>
        <w:pStyle w:val="ConsPlusNormal"/>
        <w:jc w:val="right"/>
        <w:outlineLvl w:val="2"/>
      </w:pPr>
      <w:r>
        <w:lastRenderedPageBreak/>
        <w:t>Таблица 2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9B6BDB" w:rsidRDefault="009B6BDB">
      <w:pPr>
        <w:pStyle w:val="ConsPlusNormal"/>
        <w:jc w:val="center"/>
      </w:pPr>
      <w:r>
        <w:t>базовой подготовки</w:t>
      </w:r>
    </w:p>
    <w:p w:rsidR="009B6BDB" w:rsidRDefault="009B6B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4320"/>
        <w:gridCol w:w="1474"/>
        <w:gridCol w:w="1440"/>
        <w:gridCol w:w="2559"/>
        <w:gridCol w:w="1881"/>
      </w:tblGrid>
      <w:tr w:rsidR="009B6BDB">
        <w:tc>
          <w:tcPr>
            <w:tcW w:w="1320" w:type="dxa"/>
          </w:tcPr>
          <w:p w:rsidR="009B6BDB" w:rsidRDefault="009B6BDB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3456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2304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  <w:vMerge w:val="restart"/>
          </w:tcPr>
          <w:p w:rsidR="009B6BDB" w:rsidRDefault="009B6BDB">
            <w:pPr>
              <w:pStyle w:val="ConsPlusNormal"/>
            </w:pPr>
            <w:r>
              <w:t>ОГСЭ.00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основные категории и понятия философии;</w:t>
            </w:r>
          </w:p>
          <w:p w:rsidR="009B6BDB" w:rsidRDefault="009B6BDB">
            <w:pPr>
              <w:pStyle w:val="ConsPlusNormal"/>
            </w:pPr>
            <w:r>
              <w:t>роль философии в жизни человека и общества;</w:t>
            </w:r>
          </w:p>
          <w:p w:rsidR="009B6BDB" w:rsidRDefault="009B6BDB">
            <w:pPr>
              <w:pStyle w:val="ConsPlusNormal"/>
            </w:pPr>
            <w:r>
              <w:t>основы философского учения о бытии;</w:t>
            </w:r>
          </w:p>
          <w:p w:rsidR="009B6BDB" w:rsidRDefault="009B6BDB">
            <w:pPr>
              <w:pStyle w:val="ConsPlusNormal"/>
            </w:pPr>
            <w:r>
              <w:t>сущность процесса познания;</w:t>
            </w:r>
          </w:p>
          <w:p w:rsidR="009B6BDB" w:rsidRDefault="009B6BDB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9B6BDB" w:rsidRDefault="009B6BDB">
            <w:pPr>
              <w:pStyle w:val="ConsPlusNormal"/>
            </w:pPr>
            <w:r>
              <w:t xml:space="preserve">об условиях формирования личности, </w:t>
            </w:r>
            <w:r>
              <w:lastRenderedPageBreak/>
              <w:t>свободе и ответственности за сохранение жизни, культуры, окружающей среды;</w:t>
            </w:r>
          </w:p>
          <w:p w:rsidR="009B6BDB" w:rsidRDefault="009B6BDB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9B6BDB" w:rsidRDefault="009B6BDB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9B6BDB" w:rsidRDefault="009B6BDB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9B6BDB" w:rsidRDefault="009B6BDB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9B6BDB" w:rsidRDefault="009B6BDB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9B6BDB" w:rsidRDefault="009B6BDB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9B6BDB" w:rsidRDefault="009B6BDB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ОГСЭ.02. История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9B6BDB" w:rsidRDefault="009B6BDB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9B6BDB" w:rsidRDefault="009B6BDB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 знать:</w:t>
            </w:r>
          </w:p>
          <w:p w:rsidR="009B6BDB" w:rsidRDefault="009B6BDB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9B6BDB" w:rsidRDefault="009B6BDB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2, 3, 6</w:t>
            </w:r>
          </w:p>
        </w:tc>
      </w:tr>
      <w:tr w:rsidR="009B6BDB">
        <w:tc>
          <w:tcPr>
            <w:tcW w:w="1320" w:type="dxa"/>
            <w:vMerge w:val="restart"/>
          </w:tcPr>
          <w:p w:rsidR="009B6BDB" w:rsidRDefault="009B6BDB">
            <w:pPr>
              <w:pStyle w:val="ConsPlusNormal"/>
            </w:pPr>
            <w:r>
              <w:t>ЕН.00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В результате изучения обязательной части учебного цикла обучающийся должен: уметь:</w:t>
            </w:r>
          </w:p>
          <w:p w:rsidR="009B6BDB" w:rsidRDefault="009B6BDB">
            <w:pPr>
              <w:pStyle w:val="ConsPlusNormal"/>
            </w:pPr>
            <w:r>
              <w:t xml:space="preserve">решать прикладные задачи в области </w:t>
            </w:r>
            <w:r>
              <w:lastRenderedPageBreak/>
              <w:t>профессиональной деятельности;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9B6BDB" w:rsidRDefault="009B6BDB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9B6BDB" w:rsidRDefault="009B6BDB">
            <w:pPr>
              <w:pStyle w:val="ConsPlusNormal"/>
            </w:pPr>
            <w: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:rsidR="009B6BDB" w:rsidRDefault="009B6BDB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ЕН.01. Математика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1.5, 2.1 - 2.4, 3.4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использовать изученные прикладные программные средства;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основные понятия автоматизированной обработки информации, общий состав и структуру персональных электронно-вычислительных машин и вычислительных систем;</w:t>
            </w:r>
          </w:p>
          <w:p w:rsidR="009B6BDB" w:rsidRDefault="009B6BDB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ЕН.02. Информатика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1.5, 2.1 - 2.4, 3.4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осуществлять процедуры по борьбе с загрязнением окружающей среды и уметь использовать оборудование, связанное с этим;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 xml:space="preserve">о взаимосвязи организмов и среды </w:t>
            </w:r>
            <w:r>
              <w:lastRenderedPageBreak/>
              <w:t>обитания;</w:t>
            </w:r>
          </w:p>
          <w:p w:rsidR="009B6BDB" w:rsidRDefault="009B6BDB">
            <w:pPr>
              <w:pStyle w:val="ConsPlusNormal"/>
            </w:pPr>
            <w:r>
              <w:t>об условиях устойчивого состояния экосистем и причинах возникновения экологического кризиса;</w:t>
            </w:r>
          </w:p>
          <w:p w:rsidR="009B6BDB" w:rsidRDefault="009B6BDB">
            <w:pPr>
              <w:pStyle w:val="ConsPlusNormal"/>
            </w:pPr>
            <w:r>
              <w:t>о природных ресурсах России и мониторинге окружающей среды;</w:t>
            </w:r>
          </w:p>
          <w:p w:rsidR="009B6BDB" w:rsidRDefault="009B6BDB">
            <w:pPr>
              <w:pStyle w:val="ConsPlusNormal"/>
            </w:pPr>
            <w:r>
              <w:t>об экологических принципах рационального природопользования;</w:t>
            </w:r>
          </w:p>
          <w:p w:rsidR="009B6BDB" w:rsidRDefault="009B6BDB">
            <w:pPr>
              <w:pStyle w:val="ConsPlusNormal"/>
            </w:pPr>
            <w:r>
              <w:t>о требованиях международных конвенций по предотвращению загрязнения окружающей среды судами;</w:t>
            </w:r>
          </w:p>
          <w:p w:rsidR="009B6BDB" w:rsidRDefault="009B6BDB">
            <w:pPr>
              <w:pStyle w:val="ConsPlusNormal"/>
            </w:pPr>
            <w:r>
              <w:t>меры предосторожности, которые необходимо предпринимать для предотвращения загрязнения морской и речной окружающей среды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2, 4</w:t>
            </w:r>
          </w:p>
          <w:p w:rsidR="009B6BDB" w:rsidRDefault="009B6BDB">
            <w:pPr>
              <w:pStyle w:val="ConsPlusNormal"/>
            </w:pPr>
            <w:r>
              <w:t>ПК 1.1 - 1.4, 2.1, 2.3, 3.6</w:t>
            </w: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2622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1748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  <w:vMerge w:val="restart"/>
          </w:tcPr>
          <w:p w:rsidR="009B6BDB" w:rsidRDefault="009B6BDB">
            <w:pPr>
              <w:pStyle w:val="ConsPlusNormal"/>
            </w:pPr>
            <w:r>
              <w:t>ОП.00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1142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762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9B6BDB" w:rsidRDefault="009B6BDB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9B6BDB" w:rsidRDefault="009B6BDB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9B6BDB" w:rsidRDefault="009B6BDB">
            <w:pPr>
              <w:pStyle w:val="ConsPlusNormal"/>
            </w:pPr>
            <w:r>
              <w:lastRenderedPageBreak/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9B6BDB" w:rsidRDefault="009B6BDB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9B6BDB" w:rsidRDefault="009B6BDB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9B6BDB" w:rsidRDefault="009B6BDB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9B6BDB" w:rsidRDefault="009B6BDB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(ЕСТД);</w:t>
            </w:r>
          </w:p>
          <w:p w:rsidR="009B6BDB" w:rsidRDefault="009B6BDB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9B6BDB" w:rsidRDefault="009B6BDB">
            <w:pPr>
              <w:pStyle w:val="ConsPlusNormal"/>
            </w:pPr>
            <w:r>
              <w:t>технику и принципы нанесения размеров;</w:t>
            </w:r>
          </w:p>
          <w:p w:rsidR="009B6BDB" w:rsidRDefault="009B6BDB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9B6BDB" w:rsidRDefault="009B6BDB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1.5, 2.1 - 2.4, 3.4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читать кинематические схемы;</w:t>
            </w:r>
          </w:p>
          <w:p w:rsidR="009B6BDB" w:rsidRDefault="009B6BDB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9B6BDB" w:rsidRDefault="009B6BDB">
            <w:pPr>
              <w:pStyle w:val="ConsPlusNormal"/>
            </w:pPr>
            <w:r>
              <w:t xml:space="preserve">проводить сборочно-разборочные работы в </w:t>
            </w:r>
            <w:r>
              <w:lastRenderedPageBreak/>
              <w:t>соответствии с характером соединений деталей и сборочных единиц;</w:t>
            </w:r>
          </w:p>
          <w:p w:rsidR="009B6BDB" w:rsidRDefault="009B6BDB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9B6BDB" w:rsidRDefault="009B6BDB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9B6BDB" w:rsidRDefault="009B6BDB">
            <w:pPr>
              <w:pStyle w:val="ConsPlusNormal"/>
            </w:pPr>
            <w:r>
              <w:t>определять передаточное отношение;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9B6BDB" w:rsidRDefault="009B6BDB">
            <w:pPr>
              <w:pStyle w:val="ConsPlusNormal"/>
            </w:pPr>
            <w:r>
              <w:t>типы кинематических пар;</w:t>
            </w:r>
          </w:p>
          <w:p w:rsidR="009B6BDB" w:rsidRDefault="009B6BDB">
            <w:pPr>
              <w:pStyle w:val="ConsPlusNormal"/>
            </w:pPr>
            <w:r>
              <w:t>типы соединений деталей и машин;</w:t>
            </w:r>
          </w:p>
          <w:p w:rsidR="009B6BDB" w:rsidRDefault="009B6BDB">
            <w:pPr>
              <w:pStyle w:val="ConsPlusNormal"/>
            </w:pPr>
            <w:r>
              <w:t>основные сборочные единицы и детали;</w:t>
            </w:r>
          </w:p>
          <w:p w:rsidR="009B6BDB" w:rsidRDefault="009B6BDB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9B6BDB" w:rsidRDefault="009B6BDB">
            <w:pPr>
              <w:pStyle w:val="ConsPlusNormal"/>
            </w:pPr>
            <w:r>
              <w:t>принцип взаимозаменяемости;</w:t>
            </w:r>
          </w:p>
          <w:p w:rsidR="009B6BDB" w:rsidRDefault="009B6BDB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9B6BDB" w:rsidRDefault="009B6BDB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9B6BDB" w:rsidRDefault="009B6BDB">
            <w:pPr>
              <w:pStyle w:val="ConsPlusNormal"/>
            </w:pPr>
            <w:r>
              <w:t>передаточное отношение и число;</w:t>
            </w:r>
          </w:p>
          <w:p w:rsidR="009B6BDB" w:rsidRDefault="009B6BDB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ОП.02. Механика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1.5, 2.1 - 2.4, 3.4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9B6BDB" w:rsidRDefault="009B6BDB">
            <w:pPr>
              <w:pStyle w:val="ConsPlusNormal"/>
            </w:pPr>
            <w:r>
              <w:t xml:space="preserve">читать принципиальные, электрические и </w:t>
            </w:r>
            <w:r>
              <w:lastRenderedPageBreak/>
              <w:t>монтажные схемы;</w:t>
            </w:r>
          </w:p>
          <w:p w:rsidR="009B6BDB" w:rsidRDefault="009B6BDB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9B6BDB" w:rsidRDefault="009B6BDB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9B6BDB" w:rsidRDefault="009B6BDB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9B6BDB" w:rsidRDefault="009B6BDB">
            <w:pPr>
              <w:pStyle w:val="ConsPlusNormal"/>
            </w:pPr>
            <w:r>
              <w:t>собирать электрические схемы;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9B6BDB" w:rsidRDefault="009B6BDB">
            <w:pPr>
              <w:pStyle w:val="ConsPlusNormal"/>
            </w:pPr>
            <w:r>
              <w:t>электротехническую терминологию;</w:t>
            </w:r>
          </w:p>
          <w:p w:rsidR="009B6BDB" w:rsidRDefault="009B6BDB">
            <w:pPr>
              <w:pStyle w:val="ConsPlusNormal"/>
            </w:pPr>
            <w:r>
              <w:t>основные законы электротехники;</w:t>
            </w:r>
          </w:p>
          <w:p w:rsidR="009B6BDB" w:rsidRDefault="009B6BDB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9B6BDB" w:rsidRDefault="009B6BDB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9B6BDB" w:rsidRDefault="009B6BDB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9B6BDB" w:rsidRDefault="009B6BDB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9B6BDB" w:rsidRDefault="009B6BDB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9B6BDB" w:rsidRDefault="009B6BDB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9B6BDB" w:rsidRDefault="009B6BDB">
            <w:pPr>
              <w:pStyle w:val="ConsPlusNormal"/>
            </w:pPr>
            <w:r>
              <w:lastRenderedPageBreak/>
              <w:t>правила эксплуатации электрооборудования;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1.1 - 1.3, 1.5, 2.1 - 2.4, 3.4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9B6BDB" w:rsidRDefault="009B6BDB">
            <w:pPr>
              <w:pStyle w:val="ConsPlusNormal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9B6BDB" w:rsidRDefault="009B6BDB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9B6BDB" w:rsidRDefault="009B6BDB">
            <w:pPr>
              <w:pStyle w:val="ConsPlusNormal"/>
            </w:pPr>
            <w:r>
              <w:t>определять твердость металлов;</w:t>
            </w:r>
          </w:p>
          <w:p w:rsidR="009B6BDB" w:rsidRDefault="009B6BDB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9B6BDB" w:rsidRDefault="009B6BDB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9B6BDB" w:rsidRDefault="009B6BDB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9B6BDB" w:rsidRDefault="009B6BDB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9B6BDB" w:rsidRDefault="009B6BDB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9B6BDB" w:rsidRDefault="009B6BDB">
            <w:pPr>
              <w:pStyle w:val="ConsPlusNormal"/>
            </w:pPr>
            <w:r>
              <w:lastRenderedPageBreak/>
              <w:t>виды обработки металлов и сплавов;</w:t>
            </w:r>
          </w:p>
          <w:p w:rsidR="009B6BDB" w:rsidRDefault="009B6BDB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9B6BDB" w:rsidRDefault="009B6BDB">
            <w:pPr>
              <w:pStyle w:val="ConsPlusNormal"/>
            </w:pPr>
            <w:r>
              <w:t>основы термообработки металлов;</w:t>
            </w:r>
          </w:p>
          <w:p w:rsidR="009B6BDB" w:rsidRDefault="009B6BDB">
            <w:pPr>
              <w:pStyle w:val="ConsPlusNormal"/>
            </w:pPr>
            <w:r>
              <w:t>способы защиты металлов от коррозии;</w:t>
            </w:r>
          </w:p>
          <w:p w:rsidR="009B6BDB" w:rsidRDefault="009B6BDB">
            <w:pPr>
              <w:pStyle w:val="ConsPlusNormal"/>
            </w:pPr>
            <w:r>
              <w:t>требования к качеству обработки деталей;</w:t>
            </w:r>
          </w:p>
          <w:p w:rsidR="009B6BDB" w:rsidRDefault="009B6BDB">
            <w:pPr>
              <w:pStyle w:val="ConsPlusNormal"/>
            </w:pPr>
            <w:r>
              <w:t>виды износа деталей и узлов;</w:t>
            </w:r>
          </w:p>
          <w:p w:rsidR="009B6BDB" w:rsidRDefault="009B6BDB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9B6BDB" w:rsidRDefault="009B6BDB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9B6BDB" w:rsidRDefault="009B6BDB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1.5, 2.1 - 2.4, 3.4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9B6BDB" w:rsidRDefault="009B6BDB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9B6BDB" w:rsidRDefault="009B6BDB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9B6BDB" w:rsidRDefault="009B6BDB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основные понятия метрологии;</w:t>
            </w:r>
          </w:p>
          <w:p w:rsidR="009B6BDB" w:rsidRDefault="009B6BDB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9B6BDB" w:rsidRDefault="009B6BDB">
            <w:pPr>
              <w:pStyle w:val="ConsPlusNormal"/>
            </w:pPr>
            <w:r>
              <w:lastRenderedPageBreak/>
              <w:t>формы подтверждения качества;</w:t>
            </w:r>
          </w:p>
          <w:p w:rsidR="009B6BDB" w:rsidRDefault="009B6BDB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ОП.05. Метрология и стандартизация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1.5, 2.1 - 2.4, 3.4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читать теоретические чертежи корпуса судна;</w:t>
            </w:r>
          </w:p>
          <w:p w:rsidR="009B6BDB" w:rsidRDefault="009B6BDB">
            <w:pPr>
              <w:pStyle w:val="ConsPlusNormal"/>
            </w:pPr>
            <w:r>
              <w:t>при проектировании выбирать форму и главные размерения корпуса судна в зависимости от его назначения;</w:t>
            </w:r>
          </w:p>
          <w:p w:rsidR="009B6BDB" w:rsidRDefault="009B6BDB">
            <w:pPr>
              <w:pStyle w:val="ConsPlusNormal"/>
            </w:pPr>
            <w:r>
              <w:t>размещать в корпусе судна основные помещения и оборудование;</w:t>
            </w:r>
          </w:p>
          <w:p w:rsidR="009B6BDB" w:rsidRDefault="009B6BDB">
            <w:pPr>
              <w:pStyle w:val="ConsPlusNormal"/>
            </w:pPr>
            <w:r>
              <w:t>выбирать судовые энергетические установки (далее - СЭУ) и размещать их на судне;</w:t>
            </w:r>
          </w:p>
          <w:p w:rsidR="009B6BDB" w:rsidRDefault="009B6BDB">
            <w:pPr>
              <w:pStyle w:val="ConsPlusNormal"/>
            </w:pPr>
            <w:r>
              <w:t>выполнять расчеты главных размерений судна в первом приближении;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основные виды и типы морской и речной техники, их конструкции и принципы действия;</w:t>
            </w:r>
          </w:p>
          <w:p w:rsidR="009B6BDB" w:rsidRDefault="009B6BDB">
            <w:pPr>
              <w:pStyle w:val="ConsPlusNormal"/>
            </w:pPr>
            <w:r>
              <w:t>области рационального применения и особенности эксплуатации морской и речной техники;</w:t>
            </w:r>
          </w:p>
          <w:p w:rsidR="009B6BDB" w:rsidRDefault="009B6BDB">
            <w:pPr>
              <w:pStyle w:val="ConsPlusNormal"/>
            </w:pPr>
            <w:r>
              <w:t>основные тенденции и направления развития современного судоходства и защиты окружающей среды;</w:t>
            </w:r>
          </w:p>
          <w:p w:rsidR="009B6BDB" w:rsidRDefault="009B6BDB">
            <w:pPr>
              <w:pStyle w:val="ConsPlusNormal"/>
            </w:pPr>
            <w:r>
              <w:t>основы теории судна;</w:t>
            </w:r>
          </w:p>
          <w:p w:rsidR="009B6BDB" w:rsidRDefault="009B6BDB">
            <w:pPr>
              <w:pStyle w:val="ConsPlusNormal"/>
            </w:pPr>
            <w:r>
              <w:t>мореходные и эксплуатационные качества судов;</w:t>
            </w:r>
          </w:p>
          <w:p w:rsidR="009B6BDB" w:rsidRDefault="009B6BDB">
            <w:pPr>
              <w:pStyle w:val="ConsPlusNormal"/>
            </w:pPr>
            <w:r>
              <w:t>конструкцию судового корпуса, системы набора, основные конструктивные связи;</w:t>
            </w:r>
          </w:p>
          <w:p w:rsidR="009B6BDB" w:rsidRDefault="009B6BDB">
            <w:pPr>
              <w:pStyle w:val="ConsPlusNormal"/>
            </w:pPr>
            <w:r>
              <w:lastRenderedPageBreak/>
              <w:t>общее расположение, назначение и оборудование судовых помещений;</w:t>
            </w:r>
          </w:p>
          <w:p w:rsidR="009B6BDB" w:rsidRDefault="009B6BDB">
            <w:pPr>
              <w:pStyle w:val="ConsPlusNormal"/>
            </w:pPr>
            <w:r>
              <w:t>основные характеристики СЭУ, судовых устройств и судовых систем, электрооборудования судов, судового навигационного оборудования, средств внешней и внутренней связи, судовых огней;</w:t>
            </w:r>
          </w:p>
          <w:p w:rsidR="009B6BDB" w:rsidRDefault="009B6BDB">
            <w:pPr>
              <w:pStyle w:val="ConsPlusNormal"/>
            </w:pPr>
            <w:r>
              <w:t>принципы автоматизации судов и технических средств;</w:t>
            </w:r>
          </w:p>
          <w:p w:rsidR="009B6BDB" w:rsidRDefault="009B6BDB">
            <w:pPr>
              <w:pStyle w:val="ConsPlusNormal"/>
            </w:pPr>
            <w:r>
              <w:t>технологии проектирования, постройки, ремонта, эксплуатации и утилизации судов;</w:t>
            </w:r>
          </w:p>
          <w:p w:rsidR="009B6BDB" w:rsidRDefault="009B6BDB">
            <w:pPr>
              <w:pStyle w:val="ConsPlusNormal"/>
            </w:pPr>
            <w:r>
              <w:t>общую информацию о теоретическом чертеже корпуса судна;</w:t>
            </w:r>
          </w:p>
          <w:p w:rsidR="009B6BDB" w:rsidRDefault="009B6BDB">
            <w:pPr>
              <w:pStyle w:val="ConsPlusNormal"/>
            </w:pPr>
            <w:r>
              <w:t>основы выбора формы корпуса судна и его главных размерений;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ОП.07. Общее устройство судов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1.4, 1.6, 2.1, 2.3, 2.4, 3.3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применять основные законы и уравнения технической термодинамики и теплопередачи для решения прикладных задач;</w:t>
            </w:r>
          </w:p>
          <w:p w:rsidR="009B6BDB" w:rsidRDefault="009B6BDB">
            <w:pPr>
              <w:pStyle w:val="ConsPlusNormal"/>
            </w:pPr>
            <w:r>
              <w:t>подбирать энергетические установки для различных типов судов;</w:t>
            </w:r>
          </w:p>
          <w:p w:rsidR="009B6BDB" w:rsidRDefault="009B6BDB">
            <w:pPr>
              <w:pStyle w:val="ConsPlusNormal"/>
            </w:pPr>
            <w:r>
              <w:t>классифицировать теплообменные аппараты в зависимости от их назначения и конструкции;</w:t>
            </w:r>
          </w:p>
          <w:p w:rsidR="009B6BDB" w:rsidRDefault="009B6BDB">
            <w:pPr>
              <w:pStyle w:val="ConsPlusNormal"/>
            </w:pPr>
            <w:r>
              <w:t>анализировать циклы двигателей внутреннего сгорания;</w:t>
            </w:r>
          </w:p>
          <w:p w:rsidR="009B6BDB" w:rsidRDefault="009B6BDB">
            <w:pPr>
              <w:pStyle w:val="ConsPlusNormal"/>
            </w:pPr>
            <w:r>
              <w:t>анализировать результаты теплового расчета теплообменных аппаратов;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основные понятия технической термодинамики и теплопередачи;</w:t>
            </w:r>
          </w:p>
          <w:p w:rsidR="009B6BDB" w:rsidRDefault="009B6BDB">
            <w:pPr>
              <w:pStyle w:val="ConsPlusNormal"/>
            </w:pPr>
            <w:r>
              <w:lastRenderedPageBreak/>
              <w:t>основы теории теплообмена;</w:t>
            </w:r>
          </w:p>
          <w:p w:rsidR="009B6BDB" w:rsidRDefault="009B6BDB">
            <w:pPr>
              <w:pStyle w:val="ConsPlusNormal"/>
            </w:pPr>
            <w:r>
              <w:t>параметры состояния идеального газа, основные газовые законы;</w:t>
            </w:r>
          </w:p>
          <w:p w:rsidR="009B6BDB" w:rsidRDefault="009B6BDB">
            <w:pPr>
              <w:pStyle w:val="ConsPlusNormal"/>
            </w:pPr>
            <w:r>
              <w:t>основные газовые процессы;</w:t>
            </w:r>
          </w:p>
          <w:p w:rsidR="009B6BDB" w:rsidRDefault="009B6BDB">
            <w:pPr>
              <w:pStyle w:val="ConsPlusNormal"/>
            </w:pPr>
            <w:r>
              <w:t>термодинамические циклы паросиловых и холодильных установок, газотурбинных установок, компрессорных машин;</w:t>
            </w:r>
          </w:p>
          <w:p w:rsidR="009B6BDB" w:rsidRDefault="009B6BDB">
            <w:pPr>
              <w:pStyle w:val="ConsPlusNormal"/>
            </w:pPr>
            <w:r>
              <w:t>циклы двигателей внутреннего сгорания;</w:t>
            </w:r>
          </w:p>
          <w:p w:rsidR="009B6BDB" w:rsidRDefault="009B6BDB">
            <w:pPr>
              <w:pStyle w:val="ConsPlusNormal"/>
            </w:pPr>
            <w:r>
              <w:t>истечение и дросселирование газов и паров;</w:t>
            </w:r>
          </w:p>
          <w:p w:rsidR="009B6BDB" w:rsidRDefault="009B6BDB">
            <w:pPr>
              <w:pStyle w:val="ConsPlusNormal"/>
            </w:pPr>
            <w:r>
              <w:t>механизмы теплоотдачи;</w:t>
            </w:r>
          </w:p>
          <w:p w:rsidR="009B6BDB" w:rsidRDefault="009B6BDB">
            <w:pPr>
              <w:pStyle w:val="ConsPlusNormal"/>
            </w:pPr>
            <w:r>
              <w:t>механизмы и законы переноса теплоты и массы, теплопроводность, конвективный теплообмен, теплообмен излучением;</w:t>
            </w:r>
          </w:p>
          <w:p w:rsidR="009B6BDB" w:rsidRDefault="009B6BDB">
            <w:pPr>
              <w:pStyle w:val="ConsPlusNormal"/>
            </w:pPr>
            <w:r>
              <w:t>основы теплового расчета теплообменных аппаратов;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ОП.07. Техническая термодинамика и теплопередача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1.1, 1.3, 1.4, 1.6, 2.1, 2.3, 2.4, 3.3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9B6BDB" w:rsidRDefault="009B6BDB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9B6BDB" w:rsidRDefault="009B6BDB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9B6BDB" w:rsidRDefault="009B6BDB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9B6BDB" w:rsidRDefault="009B6BDB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 xml:space="preserve">современное состояние и перспективы развития отрасли, организацию хозяйствующих субъектов в рыночной </w:t>
            </w:r>
            <w:r>
              <w:lastRenderedPageBreak/>
              <w:t>экономике;</w:t>
            </w:r>
          </w:p>
          <w:p w:rsidR="009B6BDB" w:rsidRDefault="009B6BDB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9B6BDB" w:rsidRDefault="009B6BDB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9B6BDB" w:rsidRDefault="009B6BDB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9B6BDB" w:rsidRDefault="009B6BDB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9B6BDB" w:rsidRDefault="009B6BDB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9B6BDB" w:rsidRDefault="009B6BDB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9B6BDB" w:rsidRDefault="009B6BDB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9B6BDB" w:rsidRDefault="009B6BDB">
            <w:pPr>
              <w:pStyle w:val="ConsPlusNormal"/>
            </w:pPr>
            <w:r>
              <w:t>формы оплаты труда;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ОП.08. Экономика организации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1.7, 2.1, 2.5, 3.1, 3.2, 3.6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9B6BDB" w:rsidRDefault="009B6BDB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9B6BDB" w:rsidRDefault="009B6BDB">
            <w:pPr>
              <w:pStyle w:val="ConsPlusNormal"/>
            </w:pPr>
            <w:r>
              <w:t xml:space="preserve">использовать средства индивидуальной и коллективной защиты от оружия массового поражения; применять первичные средства </w:t>
            </w:r>
            <w:r>
              <w:lastRenderedPageBreak/>
              <w:t>пожаротушения;</w:t>
            </w:r>
          </w:p>
          <w:p w:rsidR="009B6BDB" w:rsidRDefault="009B6BDB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9B6BDB" w:rsidRDefault="009B6BDB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9B6BDB" w:rsidRDefault="009B6BDB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9B6BDB" w:rsidRDefault="009B6BDB">
            <w:pPr>
              <w:pStyle w:val="ConsPlusNormal"/>
            </w:pPr>
            <w:r>
              <w:t>оказывать первую помощь пострадавшим; знать:</w:t>
            </w:r>
          </w:p>
          <w:p w:rsidR="009B6BDB" w:rsidRDefault="009B6BDB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9B6BDB" w:rsidRDefault="009B6BDB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9B6BDB" w:rsidRDefault="009B6BDB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9B6BDB" w:rsidRDefault="009B6BDB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9B6BDB" w:rsidRDefault="009B6BDB">
            <w:pPr>
              <w:pStyle w:val="ConsPlusNormal"/>
            </w:pPr>
            <w:r>
              <w:t xml:space="preserve">меры пожарной безопасности и правила </w:t>
            </w:r>
            <w:r>
              <w:lastRenderedPageBreak/>
              <w:t>безопасного поведения при пожарах;</w:t>
            </w:r>
          </w:p>
          <w:p w:rsidR="009B6BDB" w:rsidRDefault="009B6BDB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9B6BDB" w:rsidRDefault="009B6BDB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9B6BDB" w:rsidRDefault="009B6BDB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9B6BDB" w:rsidRDefault="009B6BDB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ОП.09. Безопасность жизнедеятельности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1.1 - 1.7,</w:t>
            </w:r>
          </w:p>
          <w:p w:rsidR="009B6BDB" w:rsidRDefault="009B6BDB">
            <w:pPr>
              <w:pStyle w:val="ConsPlusNormal"/>
            </w:pPr>
            <w:r>
              <w:t>2.1 - 2.5,</w:t>
            </w:r>
          </w:p>
          <w:p w:rsidR="009B6BDB" w:rsidRDefault="009B6BDB">
            <w:pPr>
              <w:pStyle w:val="ConsPlusNormal"/>
            </w:pPr>
            <w:r>
              <w:t>3.1 - 3.6</w:t>
            </w: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1480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986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t>ПМ.01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Монтаж, техническое обслуживание и ремонт судовых машин и механизмов</w:t>
            </w:r>
          </w:p>
          <w:p w:rsidR="009B6BDB" w:rsidRDefault="009B6BDB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B6BDB" w:rsidRDefault="009B6BDB">
            <w:pPr>
              <w:pStyle w:val="ConsPlusNormal"/>
            </w:pPr>
            <w:r>
              <w:t>иметь практический опыт:</w:t>
            </w:r>
          </w:p>
          <w:p w:rsidR="009B6BDB" w:rsidRDefault="009B6BDB">
            <w:pPr>
              <w:pStyle w:val="ConsPlusNormal"/>
            </w:pPr>
            <w:r>
              <w:t>монтажа, технического обслуживания и ремонта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выполнения работ по контролю качества при монтаже, техническом обслуживании и ремонте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проведения пуско-наладочных работ и испытания судовых машин и механизмов после ремонта и монтажа;</w:t>
            </w:r>
          </w:p>
          <w:p w:rsidR="009B6BDB" w:rsidRDefault="009B6BDB">
            <w:pPr>
              <w:pStyle w:val="ConsPlusNormal"/>
            </w:pPr>
            <w:r>
              <w:t>расчета мощности энергетической установки судна на ходовых испытаниях;</w:t>
            </w:r>
          </w:p>
          <w:p w:rsidR="009B6BDB" w:rsidRDefault="009B6BDB">
            <w:pPr>
              <w:pStyle w:val="ConsPlusNormal"/>
            </w:pPr>
            <w:r>
              <w:t xml:space="preserve">анализа конструкторской документации на </w:t>
            </w:r>
            <w:r>
              <w:lastRenderedPageBreak/>
              <w:t>изготовление и монтаж энергетической установки;</w:t>
            </w:r>
          </w:p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производить монтаж, ремонт и техническое обслуживание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разрабатывать типовые технологические процессы монтажа, технического обслуживания и ремонта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производить инженерные расчеты и подбор гидравлических машин, компрессоров,</w:t>
            </w:r>
          </w:p>
          <w:p w:rsidR="009B6BDB" w:rsidRDefault="009B6BDB">
            <w:pPr>
              <w:pStyle w:val="ConsPlusNormal"/>
            </w:pPr>
            <w:r>
              <w:t>холодильных и опреснительных установок, кондиционеров с учетом специфики их эксплуатации и Регистра;</w:t>
            </w:r>
          </w:p>
          <w:p w:rsidR="009B6BDB" w:rsidRDefault="009B6BDB">
            <w:pPr>
              <w:pStyle w:val="ConsPlusNormal"/>
            </w:pPr>
            <w:r>
              <w:t>выбирать оптимальный вариант при конструировании парогенераторов и атомных реакторов;</w:t>
            </w:r>
          </w:p>
          <w:p w:rsidR="009B6BDB" w:rsidRDefault="009B6BDB">
            <w:pPr>
              <w:pStyle w:val="ConsPlusNormal"/>
            </w:pPr>
            <w:r>
              <w:t>ориентироваться в различных типах судовых парогенераторов и атомных реакторов, определять область их применения в конкретных условиях;</w:t>
            </w:r>
          </w:p>
          <w:p w:rsidR="009B6BDB" w:rsidRDefault="009B6BDB">
            <w:pPr>
              <w:pStyle w:val="ConsPlusNormal"/>
            </w:pPr>
            <w:r>
              <w:t>выполнять тепловой расчет парогенераторов;</w:t>
            </w:r>
          </w:p>
          <w:p w:rsidR="009B6BDB" w:rsidRDefault="009B6BDB">
            <w:pPr>
              <w:pStyle w:val="ConsPlusNormal"/>
            </w:pPr>
            <w:r>
              <w:t>обрабатывать и анализировать результаты, полученные при испытаниях и исследованиях парогенераторов;</w:t>
            </w:r>
          </w:p>
          <w:p w:rsidR="009B6BDB" w:rsidRDefault="009B6BDB">
            <w:pPr>
              <w:pStyle w:val="ConsPlusNormal"/>
            </w:pPr>
            <w:r>
              <w:t>анализировать условия и режимы работы судовых двигателей внутреннего сгорания (далее - ДВС);</w:t>
            </w:r>
          </w:p>
          <w:p w:rsidR="009B6BDB" w:rsidRDefault="009B6BDB">
            <w:pPr>
              <w:pStyle w:val="ConsPlusNormal"/>
            </w:pPr>
            <w:r>
              <w:t xml:space="preserve">оценивать влияние различных конструктивных, эксплуатационных и </w:t>
            </w:r>
            <w:r>
              <w:lastRenderedPageBreak/>
              <w:t>других факторов на показатели ДВС при их работе на различных характеристиках;</w:t>
            </w:r>
          </w:p>
          <w:p w:rsidR="009B6BDB" w:rsidRDefault="009B6BDB">
            <w:pPr>
              <w:pStyle w:val="ConsPlusNormal"/>
            </w:pPr>
            <w:r>
              <w:t>ориентироваться в различных типах судовых дизелей, определять область их применения в конкретных условиях;</w:t>
            </w:r>
          </w:p>
          <w:p w:rsidR="009B6BDB" w:rsidRDefault="009B6BDB">
            <w:pPr>
              <w:pStyle w:val="ConsPlusNormal"/>
            </w:pPr>
            <w:r>
              <w:t>проводить технико-экономический анализ при выборе типа дизеля;</w:t>
            </w:r>
          </w:p>
          <w:p w:rsidR="009B6BDB" w:rsidRDefault="009B6BDB">
            <w:pPr>
              <w:pStyle w:val="ConsPlusNormal"/>
            </w:pPr>
            <w:r>
              <w:t>выполнять тепловой, динамический и прочностной расчеты ДВС;</w:t>
            </w:r>
          </w:p>
          <w:p w:rsidR="009B6BDB" w:rsidRDefault="009B6BDB">
            <w:pPr>
              <w:pStyle w:val="ConsPlusNormal"/>
            </w:pPr>
            <w:r>
              <w:t>определять аналитически и графически силы, действующие в кривошипно-шатунном механизме;</w:t>
            </w:r>
          </w:p>
          <w:p w:rsidR="009B6BDB" w:rsidRDefault="009B6BDB">
            <w:pPr>
              <w:pStyle w:val="ConsPlusNormal"/>
            </w:pPr>
            <w:r>
              <w:t>решать конкретные вопросы проектирования и конструирования судовых ДВС;</w:t>
            </w:r>
          </w:p>
          <w:p w:rsidR="009B6BDB" w:rsidRDefault="009B6BDB">
            <w:pPr>
              <w:pStyle w:val="ConsPlusNormal"/>
            </w:pPr>
            <w:r>
              <w:t>оценивать влияние параметров окружающей среды на выходные показатели работы ДВС;</w:t>
            </w:r>
          </w:p>
          <w:p w:rsidR="009B6BDB" w:rsidRDefault="009B6BDB">
            <w:pPr>
              <w:pStyle w:val="ConsPlusNormal"/>
            </w:pPr>
            <w:r>
              <w:t>обрабатывать и анализировать полученные при испытаниях и исследованиях ДВС результаты;</w:t>
            </w:r>
          </w:p>
          <w:p w:rsidR="009B6BDB" w:rsidRDefault="009B6BDB">
            <w:pPr>
              <w:pStyle w:val="ConsPlusNormal"/>
            </w:pPr>
            <w:r>
              <w:t>анализировать условия и режимы работы судовых турбин;</w:t>
            </w:r>
          </w:p>
          <w:p w:rsidR="009B6BDB" w:rsidRDefault="009B6BDB">
            <w:pPr>
              <w:pStyle w:val="ConsPlusNormal"/>
            </w:pPr>
            <w:r>
              <w:t>оценивать влияние различных конструктивных, эксплуатационных и других факторов на показатели ступени и турбины в целом;</w:t>
            </w:r>
          </w:p>
          <w:p w:rsidR="009B6BDB" w:rsidRDefault="009B6BDB">
            <w:pPr>
              <w:pStyle w:val="ConsPlusNormal"/>
            </w:pPr>
            <w:r>
              <w:t>ориентироваться в различных типах судовых турбин, определять область их применения в конкретных условиях;</w:t>
            </w:r>
          </w:p>
          <w:p w:rsidR="009B6BDB" w:rsidRDefault="009B6BDB">
            <w:pPr>
              <w:pStyle w:val="ConsPlusNormal"/>
            </w:pPr>
            <w:r>
              <w:t>выполнять тепловой и прочностной расчеты турбин;</w:t>
            </w:r>
          </w:p>
          <w:p w:rsidR="009B6BDB" w:rsidRDefault="009B6BDB">
            <w:pPr>
              <w:pStyle w:val="ConsPlusNormal"/>
            </w:pPr>
            <w:r>
              <w:t xml:space="preserve">решать конкретные вопросы </w:t>
            </w:r>
            <w:r>
              <w:lastRenderedPageBreak/>
              <w:t>проектирования и конструирования судовых турбин;</w:t>
            </w:r>
          </w:p>
          <w:p w:rsidR="009B6BDB" w:rsidRDefault="009B6BDB">
            <w:pPr>
              <w:pStyle w:val="ConsPlusNormal"/>
            </w:pPr>
            <w:r>
              <w:t>обрабатывать и анализировать полученные при испытаниях и исследованиях газовых турбин</w:t>
            </w:r>
          </w:p>
          <w:p w:rsidR="009B6BDB" w:rsidRDefault="009B6BDB">
            <w:pPr>
              <w:pStyle w:val="ConsPlusNormal"/>
            </w:pPr>
            <w:r>
              <w:t>результаты;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методы и способы монтажа, технического обслуживания и ремонта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основные процессы и физические явления, протекающие при работе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основные правила построения чертежей и схем;</w:t>
            </w:r>
          </w:p>
          <w:p w:rsidR="009B6BDB" w:rsidRDefault="009B6BDB">
            <w:pPr>
              <w:pStyle w:val="ConsPlusNormal"/>
            </w:pPr>
            <w:r>
              <w:t>методику выбора энергетических установок для конкретного типа судов;</w:t>
            </w:r>
          </w:p>
          <w:p w:rsidR="009B6BDB" w:rsidRDefault="009B6BDB">
            <w:pPr>
              <w:pStyle w:val="ConsPlusNormal"/>
            </w:pPr>
            <w:r>
              <w:t>методы обеспечения экологичности и безопасности при монтаже, техническом обслуживании и ремонте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методы выбора судового энергетического оборудования;</w:t>
            </w:r>
          </w:p>
          <w:p w:rsidR="009B6BDB" w:rsidRDefault="009B6BDB">
            <w:pPr>
              <w:pStyle w:val="ConsPlusNormal"/>
            </w:pPr>
            <w:r>
              <w:t>основные законы гидромеханики, статики и динамики судна, основы теории эксплуатации и технического обслуживания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особенности конструкции различных типов судовых энергетических установок;</w:t>
            </w:r>
          </w:p>
          <w:p w:rsidR="009B6BDB" w:rsidRDefault="009B6BDB">
            <w:pPr>
              <w:pStyle w:val="ConsPlusNormal"/>
            </w:pPr>
            <w:r>
              <w:t>методы монтажа, технического обслуживания и ремонта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 xml:space="preserve">методы технологической подготовки к </w:t>
            </w:r>
            <w:r>
              <w:lastRenderedPageBreak/>
              <w:t>монтажу, техническому обслуживанию и ремонту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методы обеспечения технологичности и ремонтопригодности судовых машин и механизмов, повышения уровня их унификации и стандартизации;</w:t>
            </w:r>
          </w:p>
          <w:p w:rsidR="009B6BDB" w:rsidRDefault="009B6BDB">
            <w:pPr>
              <w:pStyle w:val="ConsPlusNormal"/>
            </w:pPr>
            <w:r>
              <w:t>основные направления научно-технического прогресса судовых парогенераторов и атомных реакторов;</w:t>
            </w:r>
          </w:p>
          <w:p w:rsidR="009B6BDB" w:rsidRDefault="009B6BDB">
            <w:pPr>
              <w:pStyle w:val="ConsPlusNormal"/>
            </w:pPr>
            <w:r>
              <w:t>принцип действия, компоновку и устройство главных, вспомогательных, утилизационных парогенераторов и атомных реакторов;</w:t>
            </w:r>
          </w:p>
          <w:p w:rsidR="009B6BDB" w:rsidRDefault="009B6BDB">
            <w:pPr>
              <w:pStyle w:val="ConsPlusNormal"/>
            </w:pPr>
            <w:r>
              <w:t>конструкции парогенераторов и реакторов, тепловой расчет парогенераторов;</w:t>
            </w:r>
          </w:p>
          <w:p w:rsidR="009B6BDB" w:rsidRDefault="009B6BDB">
            <w:pPr>
              <w:pStyle w:val="ConsPlusNormal"/>
            </w:pPr>
            <w:r>
              <w:t>работу парогенераторов на переменных режимах;</w:t>
            </w:r>
          </w:p>
          <w:p w:rsidR="009B6BDB" w:rsidRDefault="009B6BDB">
            <w:pPr>
              <w:pStyle w:val="ConsPlusNormal"/>
            </w:pPr>
            <w:r>
              <w:t>пути повышения экономичности</w:t>
            </w:r>
          </w:p>
          <w:p w:rsidR="009B6BDB" w:rsidRDefault="009B6BDB">
            <w:pPr>
              <w:pStyle w:val="ConsPlusNormal"/>
            </w:pPr>
            <w:r>
              <w:t>парогенераторов и атомных реакторов;</w:t>
            </w:r>
          </w:p>
          <w:p w:rsidR="009B6BDB" w:rsidRDefault="009B6BDB">
            <w:pPr>
              <w:pStyle w:val="ConsPlusNormal"/>
            </w:pPr>
            <w:r>
              <w:t>основные направления научно-технического прогресса в судовом дизелестроении;</w:t>
            </w:r>
          </w:p>
          <w:p w:rsidR="009B6BDB" w:rsidRDefault="009B6BDB">
            <w:pPr>
              <w:pStyle w:val="ConsPlusNormal"/>
            </w:pPr>
            <w:r>
              <w:t>общие принципы действия, компоновку и устройство ДВС;</w:t>
            </w:r>
          </w:p>
          <w:p w:rsidR="009B6BDB" w:rsidRDefault="009B6BDB">
            <w:pPr>
              <w:pStyle w:val="ConsPlusNormal"/>
            </w:pPr>
            <w:r>
              <w:t>конструкцию и расчеты деталей и узлов ДВС, тенденции в развитии конструкций судовых дизелей;</w:t>
            </w:r>
          </w:p>
          <w:p w:rsidR="009B6BDB" w:rsidRDefault="009B6BDB">
            <w:pPr>
              <w:pStyle w:val="ConsPlusNormal"/>
            </w:pPr>
            <w:r>
              <w:t>состав, схемы и принцип действия систем, обслуживающих ДВС;</w:t>
            </w:r>
          </w:p>
          <w:p w:rsidR="009B6BDB" w:rsidRDefault="009B6BDB">
            <w:pPr>
              <w:pStyle w:val="ConsPlusNormal"/>
            </w:pPr>
            <w:r>
              <w:t>идеальные, расчетные и рабочие циклы ДВС, назначение, отличительные особенности и их анализ;</w:t>
            </w:r>
          </w:p>
          <w:p w:rsidR="009B6BDB" w:rsidRDefault="009B6BDB">
            <w:pPr>
              <w:pStyle w:val="ConsPlusNormal"/>
            </w:pPr>
            <w:r>
              <w:t>теорию рабочего процесса ДВС;</w:t>
            </w:r>
          </w:p>
          <w:p w:rsidR="009B6BDB" w:rsidRDefault="009B6BDB">
            <w:pPr>
              <w:pStyle w:val="ConsPlusNormal"/>
            </w:pPr>
            <w:r>
              <w:lastRenderedPageBreak/>
              <w:t>основы кинематики и динамики судовых ДВС;</w:t>
            </w:r>
          </w:p>
          <w:p w:rsidR="009B6BDB" w:rsidRDefault="009B6BDB">
            <w:pPr>
              <w:pStyle w:val="ConsPlusNormal"/>
            </w:pPr>
            <w:r>
              <w:t>основы проектирования, конструирования и расчета на прочность деталей ДВС;</w:t>
            </w:r>
          </w:p>
          <w:p w:rsidR="009B6BDB" w:rsidRDefault="009B6BDB">
            <w:pPr>
              <w:pStyle w:val="ConsPlusNormal"/>
            </w:pPr>
            <w:r>
              <w:t>пути повышения мощности ДВС и утилизации тепловых потерь;</w:t>
            </w:r>
          </w:p>
          <w:p w:rsidR="009B6BDB" w:rsidRDefault="009B6BDB">
            <w:pPr>
              <w:pStyle w:val="ConsPlusNormal"/>
            </w:pPr>
            <w:r>
              <w:t>критерии тепловой и механической напряженности ДВС, способы ограничения этой напряженности;</w:t>
            </w:r>
          </w:p>
          <w:p w:rsidR="009B6BDB" w:rsidRDefault="009B6BDB">
            <w:pPr>
              <w:pStyle w:val="ConsPlusNormal"/>
            </w:pPr>
            <w:r>
              <w:t>характеристики работы судовых дизелей и изменение параметров ДВС при их работе на различных характеристиках;</w:t>
            </w:r>
          </w:p>
          <w:p w:rsidR="009B6BDB" w:rsidRDefault="009B6BDB">
            <w:pPr>
              <w:pStyle w:val="ConsPlusNormal"/>
            </w:pPr>
            <w:r>
              <w:t>контролируемые параметры работающих ДВС и диапазоны изменения контролируемых параметров;</w:t>
            </w:r>
          </w:p>
          <w:p w:rsidR="009B6BDB" w:rsidRDefault="009B6BDB">
            <w:pPr>
              <w:pStyle w:val="ConsPlusNormal"/>
            </w:pPr>
            <w:r>
              <w:t>характеристики и возможности малооборотных, среднеоборотных и высокооборотных дизелей, области их применения и перспективы их развития;</w:t>
            </w:r>
          </w:p>
          <w:p w:rsidR="009B6BDB" w:rsidRDefault="009B6BDB">
            <w:pPr>
              <w:pStyle w:val="ConsPlusNormal"/>
            </w:pPr>
            <w:r>
              <w:t>роль и приоритет отечественной науки в развитии дизелестроительной отрасли;</w:t>
            </w:r>
          </w:p>
          <w:p w:rsidR="009B6BDB" w:rsidRDefault="009B6BDB">
            <w:pPr>
              <w:pStyle w:val="ConsPlusNormal"/>
            </w:pPr>
            <w:r>
              <w:t>основные направления научно-технического прогресса в судовом турбостроении;</w:t>
            </w:r>
          </w:p>
          <w:p w:rsidR="009B6BDB" w:rsidRDefault="009B6BDB">
            <w:pPr>
              <w:pStyle w:val="ConsPlusNormal"/>
            </w:pPr>
            <w:r>
              <w:t>общие принципы действия, компоновку и устройство турбин;</w:t>
            </w:r>
          </w:p>
          <w:p w:rsidR="009B6BDB" w:rsidRDefault="009B6BDB">
            <w:pPr>
              <w:pStyle w:val="ConsPlusNormal"/>
            </w:pPr>
            <w:r>
              <w:t>конструкцию и расчеты проточной части турбин, тенденции их развития;</w:t>
            </w:r>
          </w:p>
          <w:p w:rsidR="009B6BDB" w:rsidRDefault="009B6BDB">
            <w:pPr>
              <w:pStyle w:val="ConsPlusNormal"/>
            </w:pPr>
            <w:r>
              <w:t>основы проектирования, конструирования и детального расчета проточной части турбин;</w:t>
            </w:r>
          </w:p>
          <w:p w:rsidR="009B6BDB" w:rsidRDefault="009B6BDB">
            <w:pPr>
              <w:pStyle w:val="ConsPlusNormal"/>
            </w:pPr>
            <w:r>
              <w:t xml:space="preserve">основы проектирования технологических процессов монтажа оборудования на судах </w:t>
            </w:r>
            <w:r>
              <w:lastRenderedPageBreak/>
              <w:t>и изготовления труб судовых систем;</w:t>
            </w:r>
          </w:p>
          <w:p w:rsidR="009B6BDB" w:rsidRDefault="009B6BDB">
            <w:pPr>
              <w:pStyle w:val="ConsPlusNormal"/>
            </w:pPr>
            <w:r>
              <w:t>основные методы снижения трудоемкости и повышения качества монтажа;</w:t>
            </w:r>
          </w:p>
          <w:p w:rsidR="009B6BDB" w:rsidRDefault="009B6BDB">
            <w:pPr>
              <w:pStyle w:val="ConsPlusNormal"/>
            </w:pPr>
            <w:r>
              <w:t>специфику монтажа каждого вида оборудования;</w:t>
            </w:r>
          </w:p>
          <w:p w:rsidR="009B6BDB" w:rsidRDefault="009B6BDB">
            <w:pPr>
              <w:pStyle w:val="ConsPlusNormal"/>
            </w:pPr>
            <w:r>
              <w:t>методы изготовления и монтажа труб судовых систем;</w:t>
            </w:r>
          </w:p>
          <w:p w:rsidR="009B6BDB" w:rsidRDefault="009B6BDB">
            <w:pPr>
              <w:pStyle w:val="ConsPlusNormal"/>
            </w:pPr>
            <w:r>
              <w:t>организацию технического обслуживания и ремонта судов и судовых энергетических установок;</w:t>
            </w:r>
          </w:p>
          <w:p w:rsidR="009B6BDB" w:rsidRDefault="009B6BDB">
            <w:pPr>
              <w:pStyle w:val="ConsPlusNormal"/>
            </w:pPr>
            <w:r>
              <w:t>устройство, рабочий процесс, основы расчета и проектирования судовых гидравлических машин, компрессоров, холодильных, кондиционерных и опреснительных установок, их характеристики и методы испытаний.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>МДК.01.01. Технология монтажа, ремонта и технического обслуживания судовых энергетических установок, средств автоматики и судовых машин и механизмов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1.1 - 1.7</w:t>
            </w:r>
          </w:p>
        </w:tc>
      </w:tr>
      <w:tr w:rsidR="009B6BDB">
        <w:tc>
          <w:tcPr>
            <w:tcW w:w="1320" w:type="dxa"/>
            <w:vMerge w:val="restart"/>
          </w:tcPr>
          <w:p w:rsidR="009B6BDB" w:rsidRDefault="009B6BDB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320" w:type="dxa"/>
            <w:vMerge w:val="restart"/>
          </w:tcPr>
          <w:p w:rsidR="009B6BDB" w:rsidRDefault="009B6BDB">
            <w:pPr>
              <w:pStyle w:val="ConsPlusNormal"/>
            </w:pPr>
            <w:r>
              <w:t>Проектирование и составление конструкторско-технологической документации</w:t>
            </w:r>
          </w:p>
          <w:p w:rsidR="009B6BDB" w:rsidRDefault="009B6BDB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B6BDB" w:rsidRDefault="009B6BDB">
            <w:pPr>
              <w:pStyle w:val="ConsPlusNormal"/>
            </w:pPr>
            <w:r>
              <w:t>иметь практический опыт:</w:t>
            </w:r>
          </w:p>
          <w:p w:rsidR="009B6BDB" w:rsidRDefault="009B6BDB">
            <w:pPr>
              <w:pStyle w:val="ConsPlusNormal"/>
            </w:pPr>
            <w:r>
              <w:t>разработки и оформления монтажных чертежей судовых машин и механизмов, трубопроводов и систем в соответствии с техническим заданием и действующими нормативными документами;</w:t>
            </w:r>
          </w:p>
          <w:p w:rsidR="009B6BDB" w:rsidRDefault="009B6BDB">
            <w:pPr>
              <w:pStyle w:val="ConsPlusNormal"/>
            </w:pPr>
            <w:r>
              <w:t>оформления проектно-конструкторской, технологической и другой технической документации в соответствии с действующими нормативными документами;</w:t>
            </w:r>
          </w:p>
          <w:p w:rsidR="009B6BDB" w:rsidRDefault="009B6BDB">
            <w:pPr>
              <w:pStyle w:val="ConsPlusNormal"/>
            </w:pPr>
            <w:r>
              <w:t xml:space="preserve">проведения расчетов расхода материалов, </w:t>
            </w:r>
            <w:r>
              <w:lastRenderedPageBreak/>
              <w:t>сырья, инструментов, энергии;</w:t>
            </w:r>
          </w:p>
          <w:p w:rsidR="009B6BDB" w:rsidRDefault="009B6BDB">
            <w:pPr>
              <w:pStyle w:val="ConsPlusNormal"/>
            </w:pPr>
            <w:r>
              <w:t>анализа технических заданий на разработку конструкции несложных деталей и узлов изделия и оснастки;</w:t>
            </w:r>
          </w:p>
          <w:p w:rsidR="009B6BDB" w:rsidRDefault="009B6BDB">
            <w:pPr>
              <w:pStyle w:val="ConsPlusNormal"/>
            </w:pPr>
            <w:r>
              <w:t>увязки элементов изделий и оснастки по технологической цепочке их изготовления и сборки согласно схемам базирования;</w:t>
            </w:r>
          </w:p>
          <w:p w:rsidR="009B6BDB" w:rsidRDefault="009B6BDB">
            <w:pPr>
              <w:pStyle w:val="ConsPlusNormal"/>
            </w:pPr>
            <w:r>
              <w:t>принятия конструктивных решений по разрабатываемым узлам;</w:t>
            </w:r>
          </w:p>
          <w:p w:rsidR="009B6BDB" w:rsidRDefault="009B6BDB">
            <w:pPr>
              <w:pStyle w:val="ConsPlusNormal"/>
            </w:pPr>
            <w:r>
              <w:t>выполнения необходимых типовых расчетов при конструировании;</w:t>
            </w:r>
          </w:p>
          <w:p w:rsidR="009B6BDB" w:rsidRDefault="009B6BDB">
            <w:pPr>
              <w:pStyle w:val="ConsPlusNormal"/>
            </w:pPr>
            <w:r>
              <w:t>разработки рабочих проектов деталей и узлов в соответствии с требованиями ЕСКД;</w:t>
            </w:r>
          </w:p>
          <w:p w:rsidR="009B6BDB" w:rsidRDefault="009B6BDB">
            <w:pPr>
              <w:pStyle w:val="ConsPlusNormal"/>
            </w:pPr>
            <w:r>
              <w:t>анализа технологичности конструкции спроектированного узла применительно к конкретным условиям производства и эксплуатации;</w:t>
            </w:r>
          </w:p>
          <w:p w:rsidR="009B6BDB" w:rsidRDefault="009B6BDB">
            <w:pPr>
              <w:pStyle w:val="ConsPlusNormal"/>
            </w:pPr>
            <w:r>
              <w:t>применения информационно-коммуникационных технологий (далее - ИКТ) при обеспечении жизненного цикла изделия;</w:t>
            </w:r>
          </w:p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ориентироваться в различных типах СЭУ, определять области их применения в конкретных условиях;</w:t>
            </w:r>
          </w:p>
          <w:p w:rsidR="009B6BDB" w:rsidRDefault="009B6BDB">
            <w:pPr>
              <w:pStyle w:val="ConsPlusNormal"/>
            </w:pPr>
            <w:r>
              <w:t>проводить технико-экономический анализ при выборе типа судовой энергетической установки;</w:t>
            </w:r>
          </w:p>
          <w:p w:rsidR="009B6BDB" w:rsidRDefault="009B6BDB">
            <w:pPr>
              <w:pStyle w:val="ConsPlusNormal"/>
            </w:pPr>
            <w:r>
              <w:t xml:space="preserve">разрабатывать и оформлять чертежи судовых деталей, узлов и систем, технологической оснастки средней сложности в соответствии с техническим заданием и действующими нормативными </w:t>
            </w:r>
            <w:r>
              <w:lastRenderedPageBreak/>
              <w:t>документами;</w:t>
            </w:r>
          </w:p>
          <w:p w:rsidR="009B6BDB" w:rsidRDefault="009B6BDB">
            <w:pPr>
              <w:pStyle w:val="ConsPlusNormal"/>
            </w:pPr>
            <w:r>
              <w:t>анализировать и понимать задачу, поставленную в техническом задании для разработки конструкции технологической оснастки и специального инструмента, предусмотренных разработанным технологическим процессом;</w:t>
            </w:r>
          </w:p>
          <w:p w:rsidR="009B6BDB" w:rsidRDefault="009B6BDB">
            <w:pPr>
              <w:pStyle w:val="ConsPlusNormal"/>
            </w:pPr>
            <w:r>
              <w:t>выбирать конструктивное решение узла;</w:t>
            </w:r>
          </w:p>
          <w:p w:rsidR="009B6BDB" w:rsidRDefault="009B6BDB">
            <w:pPr>
              <w:pStyle w:val="ConsPlusNormal"/>
            </w:pPr>
            <w:r>
              <w:t>проводить необходимые расчеты для получения требуемой точности и обеспечения взаимозаменяемости в производстве;</w:t>
            </w:r>
          </w:p>
          <w:p w:rsidR="009B6BDB" w:rsidRDefault="009B6BDB">
            <w:pPr>
              <w:pStyle w:val="ConsPlusNormal"/>
            </w:pPr>
            <w:r>
              <w:t>разрабатывать рабочий проект деталей и узлов в соответствии с требованиями ЕСКД;</w:t>
            </w:r>
          </w:p>
          <w:p w:rsidR="009B6BDB" w:rsidRDefault="009B6BDB">
            <w:pPr>
              <w:pStyle w:val="ConsPlusNormal"/>
            </w:pPr>
            <w:r>
              <w:t>выполнять с внесением необходимых изменений чертежи общего вида конструкций, сборочных единиц и деталей, схемы механизмов, габаритные и монтажные чертежи по эскизным документам или с натуры, а также другую конструкторскую документацию;</w:t>
            </w:r>
          </w:p>
          <w:p w:rsidR="009B6BDB" w:rsidRDefault="009B6BDB">
            <w:pPr>
              <w:pStyle w:val="ConsPlusNormal"/>
            </w:pPr>
            <w:r>
              <w:t>снимать эскизы сборочных единиц и деталей с натуры с изменением масштаба и определением необходимых параметров, выполнять деталировку сборочных чертежей;</w:t>
            </w:r>
          </w:p>
          <w:p w:rsidR="009B6BDB" w:rsidRDefault="009B6BDB">
            <w:pPr>
              <w:pStyle w:val="ConsPlusNormal"/>
            </w:pPr>
            <w:r>
              <w:t>анализировать технологичность разработанной конструкции;</w:t>
            </w:r>
          </w:p>
          <w:p w:rsidR="009B6BDB" w:rsidRDefault="009B6BDB">
            <w:pPr>
              <w:pStyle w:val="ConsPlusNormal"/>
            </w:pPr>
            <w:r>
              <w:t>вносить изменения в конструкторскую документацию и составлять извещения об изменениях;</w:t>
            </w:r>
          </w:p>
          <w:p w:rsidR="009B6BDB" w:rsidRDefault="009B6BDB">
            <w:pPr>
              <w:pStyle w:val="ConsPlusNormal"/>
            </w:pPr>
            <w:r>
              <w:t xml:space="preserve">применять ИКТ при обеспечении жизненного цикла технической </w:t>
            </w:r>
            <w:r>
              <w:lastRenderedPageBreak/>
              <w:t>документации;</w:t>
            </w:r>
          </w:p>
          <w:p w:rsidR="009B6BDB" w:rsidRDefault="009B6BDB">
            <w:pPr>
              <w:pStyle w:val="ConsPlusNormal"/>
            </w:pPr>
            <w:r>
              <w:t>производить технические расчеты закрепления механизмов;</w:t>
            </w:r>
          </w:p>
          <w:p w:rsidR="009B6BDB" w:rsidRDefault="009B6BDB">
            <w:pPr>
              <w:pStyle w:val="ConsPlusNormal"/>
            </w:pPr>
            <w:r>
              <w:t>использовать средства автоматизированного проектирования в конструкторской подготовке производства;</w:t>
            </w:r>
          </w:p>
          <w:p w:rsidR="009B6BDB" w:rsidRDefault="009B6BDB">
            <w:pPr>
              <w:pStyle w:val="ConsPlusNormal"/>
            </w:pPr>
            <w:r>
              <w:t>разрабатывать типовую конструкторскую документацию на монтаж, техническое обслуживание и ремонт судовых машин и механизмов;</w:t>
            </w:r>
          </w:p>
          <w:p w:rsidR="009B6BDB" w:rsidRDefault="009B6BDB">
            <w:pPr>
              <w:pStyle w:val="ConsPlusNormal"/>
            </w:pPr>
            <w:r>
              <w:t>пользоваться нормативной и справочной литературой;</w:t>
            </w:r>
          </w:p>
          <w:p w:rsidR="009B6BDB" w:rsidRDefault="009B6BDB">
            <w:pPr>
              <w:pStyle w:val="ConsPlusNormal"/>
            </w:pPr>
            <w:r>
              <w:t>производить укрупненные расчеты основных технико-экономических, конструктивных и прочностных характеристик судовых энергетических установок с использованием прикладного программного обеспечения;</w:t>
            </w:r>
          </w:p>
          <w:p w:rsidR="009B6BDB" w:rsidRDefault="009B6BDB">
            <w:pPr>
              <w:pStyle w:val="ConsPlusNormal"/>
            </w:pPr>
            <w:r>
              <w:t>проектировать элементы судовых систем и рассчитывать их основные параметры;</w:t>
            </w:r>
          </w:p>
          <w:p w:rsidR="009B6BDB" w:rsidRDefault="009B6BDB">
            <w:pPr>
              <w:pStyle w:val="ConsPlusNormal"/>
            </w:pPr>
            <w:r>
              <w:t>составлять схемы систем автоматического регулирования, защиты и аварийно-предупредительной сигнализации основных типов судовых энергетических установок;</w:t>
            </w:r>
          </w:p>
          <w:p w:rsidR="009B6BDB" w:rsidRDefault="009B6BDB">
            <w:pPr>
              <w:pStyle w:val="ConsPlusNormal"/>
            </w:pPr>
            <w:r>
              <w:t>производить расчеты основных технико-экономических показателей судовой энергетической установки и по справочной литературе подбирать вид и тип главного двигателя;</w:t>
            </w:r>
          </w:p>
          <w:p w:rsidR="009B6BDB" w:rsidRDefault="009B6BDB">
            <w:pPr>
              <w:pStyle w:val="ConsPlusNormal"/>
            </w:pPr>
            <w:r>
              <w:t>производить тепловые расчеты паропроизводящих, дизельных и паротурбинных установок;</w:t>
            </w:r>
          </w:p>
          <w:p w:rsidR="009B6BDB" w:rsidRDefault="009B6BDB">
            <w:pPr>
              <w:pStyle w:val="ConsPlusNormal"/>
            </w:pPr>
            <w:r>
              <w:lastRenderedPageBreak/>
              <w:t>производить расчеты на прочность основных деталей судовых машин и механизмов; знать:</w:t>
            </w:r>
          </w:p>
          <w:p w:rsidR="009B6BDB" w:rsidRDefault="009B6BDB">
            <w:pPr>
              <w:pStyle w:val="ConsPlusNormal"/>
            </w:pPr>
            <w:r>
              <w:t>основные положения действующей нормативной документации;</w:t>
            </w:r>
          </w:p>
          <w:p w:rsidR="009B6BDB" w:rsidRDefault="009B6BDB">
            <w:pPr>
              <w:pStyle w:val="ConsPlusNormal"/>
            </w:pPr>
            <w:r>
              <w:t>основные параметры и характеристики энергетических установок;</w:t>
            </w:r>
          </w:p>
          <w:p w:rsidR="009B6BDB" w:rsidRDefault="009B6BDB">
            <w:pPr>
              <w:pStyle w:val="ConsPlusNormal"/>
            </w:pPr>
            <w:r>
              <w:t>основные положения начертательной геометрии;</w:t>
            </w:r>
          </w:p>
          <w:p w:rsidR="009B6BDB" w:rsidRDefault="009B6BDB">
            <w:pPr>
              <w:pStyle w:val="ConsPlusNormal"/>
            </w:pPr>
            <w:r>
              <w:t>единую систему конструкторской подготовки производства;</w:t>
            </w:r>
          </w:p>
          <w:p w:rsidR="009B6BDB" w:rsidRDefault="009B6BDB">
            <w:pPr>
              <w:pStyle w:val="ConsPlusNormal"/>
            </w:pPr>
            <w:r>
              <w:t>технические условия и инструкции по оформлению конструкторской документации;</w:t>
            </w:r>
          </w:p>
          <w:p w:rsidR="009B6BDB" w:rsidRDefault="009B6BDB">
            <w:pPr>
              <w:pStyle w:val="ConsPlusNormal"/>
            </w:pPr>
            <w:r>
              <w:t>требования, предъявляемые технологией отрасли к конструктивному оформлению чертежей, узлов крепления механизмов, трубопроводов и систем;</w:t>
            </w:r>
          </w:p>
          <w:p w:rsidR="009B6BDB" w:rsidRDefault="009B6BDB">
            <w:pPr>
              <w:pStyle w:val="ConsPlusNormal"/>
            </w:pPr>
            <w:r>
              <w:t>методы и средства выполнения конструкторских работ;</w:t>
            </w:r>
          </w:p>
          <w:p w:rsidR="009B6BDB" w:rsidRDefault="009B6BDB">
            <w:pPr>
              <w:pStyle w:val="ConsPlusNormal"/>
            </w:pPr>
            <w:r>
              <w:t>требования организации труда при конструировании;</w:t>
            </w:r>
          </w:p>
          <w:p w:rsidR="009B6BDB" w:rsidRDefault="009B6BDB">
            <w:pPr>
              <w:pStyle w:val="ConsPlusNormal"/>
            </w:pPr>
            <w:r>
              <w:t>требования Регистра Российской Федерации и другие технические требования, предъявляемые к судовым фундаментам и монтажу механизмов;</w:t>
            </w:r>
          </w:p>
          <w:p w:rsidR="009B6BDB" w:rsidRDefault="009B6BDB">
            <w:pPr>
              <w:pStyle w:val="ConsPlusNormal"/>
            </w:pPr>
            <w:r>
              <w:t>основы промышленной эстетики и дизайна;</w:t>
            </w:r>
          </w:p>
          <w:p w:rsidR="009B6BDB" w:rsidRDefault="009B6BDB">
            <w:pPr>
              <w:pStyle w:val="ConsPlusNormal"/>
            </w:pPr>
            <w:r>
              <w:t>основные задачи, решаемые при автоматизированном проектировании; виды и структуру средств автоматизации конструкторских работ.</w:t>
            </w:r>
          </w:p>
        </w:tc>
        <w:tc>
          <w:tcPr>
            <w:tcW w:w="1474" w:type="dxa"/>
            <w:vMerge w:val="restart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  <w:vMerge w:val="restart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  <w:tcBorders>
              <w:bottom w:val="nil"/>
            </w:tcBorders>
          </w:tcPr>
          <w:p w:rsidR="009B6BDB" w:rsidRDefault="009B6BDB">
            <w:pPr>
              <w:pStyle w:val="ConsPlusNormal"/>
            </w:pPr>
            <w:r>
              <w:t>МДК.02.01. Проектирование судовых энергетических установок и судовых машин и механизмов</w:t>
            </w:r>
          </w:p>
        </w:tc>
        <w:tc>
          <w:tcPr>
            <w:tcW w:w="1881" w:type="dxa"/>
            <w:vMerge w:val="restart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2.1 - 2.5</w:t>
            </w:r>
          </w:p>
        </w:tc>
      </w:tr>
      <w:tr w:rsidR="009B6BDB">
        <w:tc>
          <w:tcPr>
            <w:tcW w:w="1320" w:type="dxa"/>
            <w:vMerge/>
          </w:tcPr>
          <w:p w:rsidR="009B6BDB" w:rsidRDefault="009B6BDB"/>
        </w:tc>
        <w:tc>
          <w:tcPr>
            <w:tcW w:w="4320" w:type="dxa"/>
            <w:vMerge/>
          </w:tcPr>
          <w:p w:rsidR="009B6BDB" w:rsidRDefault="009B6BDB"/>
        </w:tc>
        <w:tc>
          <w:tcPr>
            <w:tcW w:w="1474" w:type="dxa"/>
            <w:vMerge/>
          </w:tcPr>
          <w:p w:rsidR="009B6BDB" w:rsidRDefault="009B6BDB"/>
        </w:tc>
        <w:tc>
          <w:tcPr>
            <w:tcW w:w="1440" w:type="dxa"/>
            <w:vMerge/>
          </w:tcPr>
          <w:p w:rsidR="009B6BDB" w:rsidRDefault="009B6BDB"/>
        </w:tc>
        <w:tc>
          <w:tcPr>
            <w:tcW w:w="2559" w:type="dxa"/>
            <w:tcBorders>
              <w:top w:val="nil"/>
            </w:tcBorders>
          </w:tcPr>
          <w:p w:rsidR="009B6BDB" w:rsidRDefault="009B6BDB">
            <w:pPr>
              <w:pStyle w:val="ConsPlusNormal"/>
            </w:pPr>
            <w:r>
              <w:t>МДК.02.02. Проектирование технологических процессов, разработка технологической документации и внедрение ее в производство</w:t>
            </w:r>
          </w:p>
        </w:tc>
        <w:tc>
          <w:tcPr>
            <w:tcW w:w="1881" w:type="dxa"/>
            <w:vMerge/>
          </w:tcPr>
          <w:p w:rsidR="009B6BDB" w:rsidRDefault="009B6BDB"/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Управление подразделением организации</w:t>
            </w:r>
          </w:p>
          <w:p w:rsidR="009B6BDB" w:rsidRDefault="009B6BDB">
            <w:pPr>
              <w:pStyle w:val="ConsPlusNormal"/>
            </w:pPr>
            <w:r>
              <w:t xml:space="preserve">В результате изучения профессионального </w:t>
            </w:r>
            <w:r>
              <w:lastRenderedPageBreak/>
              <w:t>модуля обучающийся должен:</w:t>
            </w:r>
          </w:p>
          <w:p w:rsidR="009B6BDB" w:rsidRDefault="009B6BDB">
            <w:pPr>
              <w:pStyle w:val="ConsPlusNormal"/>
            </w:pPr>
            <w:r>
              <w:t>иметь практический опыт:</w:t>
            </w:r>
          </w:p>
          <w:p w:rsidR="009B6BDB" w:rsidRDefault="009B6BDB">
            <w:pPr>
              <w:pStyle w:val="ConsPlusNormal"/>
            </w:pPr>
            <w:r>
              <w:t>планирования работы производственного участка;</w:t>
            </w:r>
          </w:p>
          <w:p w:rsidR="009B6BDB" w:rsidRDefault="009B6BDB">
            <w:pPr>
              <w:pStyle w:val="ConsPlusNormal"/>
            </w:pPr>
            <w:r>
              <w:t>проверки качества выпускаемой продукции или выполняемых работ;</w:t>
            </w:r>
          </w:p>
          <w:p w:rsidR="009B6BDB" w:rsidRDefault="009B6BDB">
            <w:pPr>
              <w:pStyle w:val="ConsPlusNormal"/>
            </w:pPr>
            <w:r>
              <w:t>оценки экономической эффективности</w:t>
            </w:r>
          </w:p>
          <w:p w:rsidR="009B6BDB" w:rsidRDefault="009B6BDB">
            <w:pPr>
              <w:pStyle w:val="ConsPlusNormal"/>
            </w:pPr>
            <w:r>
              <w:t>производственной деятельности участка с применением ИКТ;</w:t>
            </w:r>
          </w:p>
          <w:p w:rsidR="009B6BDB" w:rsidRDefault="009B6BDB">
            <w:pPr>
              <w:pStyle w:val="ConsPlusNormal"/>
            </w:pPr>
            <w:r>
              <w:t>обеспечения безопасности труда на</w:t>
            </w:r>
          </w:p>
          <w:p w:rsidR="009B6BDB" w:rsidRDefault="009B6BDB">
            <w:pPr>
              <w:pStyle w:val="ConsPlusNormal"/>
            </w:pPr>
            <w:r>
              <w:t>производственном участке;</w:t>
            </w:r>
          </w:p>
          <w:p w:rsidR="009B6BDB" w:rsidRDefault="009B6BDB">
            <w:pPr>
              <w:pStyle w:val="ConsPlusNormal"/>
            </w:pPr>
            <w:r>
              <w:t>уметь:</w:t>
            </w:r>
          </w:p>
          <w:p w:rsidR="009B6BDB" w:rsidRDefault="009B6BDB">
            <w:pPr>
              <w:pStyle w:val="ConsPlusNormal"/>
            </w:pPr>
            <w:r>
              <w:t>планировать работу участка по установленным срокам производственных заданий по объему производства продукции (работ, услуг), заданной номенклатуре (ассортименту), а именно:</w:t>
            </w:r>
          </w:p>
          <w:p w:rsidR="009B6BDB" w:rsidRDefault="009B6BDB">
            <w:pPr>
              <w:pStyle w:val="ConsPlusNormal"/>
            </w:pPr>
            <w:r>
              <w:t>осуществлять в соответствии с действующими законодательными и нормативными актами, регулирующими производственно-хозяйственную деятельность организации, руководство</w:t>
            </w:r>
          </w:p>
          <w:p w:rsidR="009B6BDB" w:rsidRDefault="009B6BDB">
            <w:pPr>
              <w:pStyle w:val="ConsPlusNormal"/>
            </w:pPr>
            <w:r>
              <w:t>производственным участком; своевременно подготавливать производство, проводить</w:t>
            </w:r>
          </w:p>
          <w:p w:rsidR="009B6BDB" w:rsidRDefault="009B6BDB">
            <w:pPr>
              <w:pStyle w:val="ConsPlusNormal"/>
            </w:pPr>
            <w:r>
              <w:t>оперативное планирование работ коллектива исполнителей, составлять календарный план работы структурного подразделения, обеспечивать расстановку рабочих и бригад; обеспечивать исполнителей предметами и средствами труда;</w:t>
            </w:r>
          </w:p>
          <w:p w:rsidR="009B6BDB" w:rsidRDefault="009B6BDB">
            <w:pPr>
              <w:pStyle w:val="ConsPlusNormal"/>
            </w:pPr>
            <w:r>
              <w:t xml:space="preserve">контролировать соблюдение </w:t>
            </w:r>
            <w:r>
              <w:lastRenderedPageBreak/>
              <w:t>технологических процессов, оперативно выявлять и устранять причины их нарушения;</w:t>
            </w:r>
          </w:p>
          <w:p w:rsidR="009B6BDB" w:rsidRDefault="009B6BDB">
            <w:pPr>
              <w:pStyle w:val="ConsPlusNormal"/>
            </w:pPr>
            <w:r>
              <w:t>взаимодействовать с различными подразделениями;</w:t>
            </w:r>
          </w:p>
          <w:p w:rsidR="009B6BDB" w:rsidRDefault="009B6BDB">
            <w:pPr>
              <w:pStyle w:val="ConsPlusNormal"/>
            </w:pPr>
            <w:r>
              <w:t>проверять качество выпускаемой продукции или выполняемых работ, осуществлять мероприятия по предупреждению брака и повышению качества продукции (работ, услуг);</w:t>
            </w:r>
          </w:p>
          <w:p w:rsidR="009B6BDB" w:rsidRDefault="009B6BDB">
            <w:pPr>
              <w:pStyle w:val="ConsPlusNormal"/>
            </w:pPr>
            <w:r>
              <w:t>осуществлять производственный инструктаж рабочих, проводить мероприятия по выполнению правил охраны труда, техники безопасности и производственной санитарии, технической</w:t>
            </w:r>
          </w:p>
          <w:p w:rsidR="009B6BDB" w:rsidRDefault="009B6BDB">
            <w:pPr>
              <w:pStyle w:val="ConsPlusNormal"/>
            </w:pPr>
            <w:r>
              <w:t>эксплуатации оборудования и инструмента, а также контроль за их соблюдением;</w:t>
            </w:r>
          </w:p>
          <w:p w:rsidR="009B6BDB" w:rsidRDefault="009B6BDB">
            <w:pPr>
              <w:pStyle w:val="ConsPlusNormal"/>
            </w:pPr>
            <w:r>
              <w:t>анализировать результаты производственной деятельности, контролировать расходование фонда оплаты труда, установленного участку, обеспечивать правильность и своевременность оформления первичных документов по учету рабочего времени, выработки, заработной платы, простоев;</w:t>
            </w:r>
          </w:p>
          <w:p w:rsidR="009B6BDB" w:rsidRDefault="009B6BDB">
            <w:pPr>
              <w:pStyle w:val="ConsPlusNormal"/>
            </w:pPr>
            <w:r>
              <w:t>проводить сбор, обработку и накопление технической, экономической, других видов информации для реализации инженерных и управленческих решений;</w:t>
            </w:r>
          </w:p>
          <w:p w:rsidR="009B6BDB" w:rsidRDefault="009B6BDB">
            <w:pPr>
              <w:pStyle w:val="ConsPlusNormal"/>
            </w:pPr>
            <w:r>
              <w:t xml:space="preserve">готовить предложения о поощрении рабочих или применении мер материального воздействия, о наложении дисциплинарных взысканий на </w:t>
            </w:r>
            <w:r>
              <w:lastRenderedPageBreak/>
              <w:t>нарушителей производственной и трудовой дисциплины;</w:t>
            </w:r>
          </w:p>
          <w:p w:rsidR="009B6BDB" w:rsidRDefault="009B6BDB">
            <w:pPr>
              <w:pStyle w:val="ConsPlusNormal"/>
            </w:pPr>
            <w:r>
              <w:t>организовывать работу по повышению квалификации и профессионального мастерства рабочих и бригадиров, обучению их вторым и смежным профессиям, проводить воспитательную работу в коллективе;</w:t>
            </w:r>
          </w:p>
          <w:p w:rsidR="009B6BDB" w:rsidRDefault="009B6BDB">
            <w:pPr>
              <w:pStyle w:val="ConsPlusNormal"/>
            </w:pPr>
            <w:r>
              <w:t>рассчитывать по принятой методологии основные технико-экономические показатели производственной деятельности;</w:t>
            </w:r>
          </w:p>
          <w:p w:rsidR="009B6BDB" w:rsidRDefault="009B6BDB">
            <w:pPr>
              <w:pStyle w:val="ConsPlusNormal"/>
            </w:pPr>
            <w:r>
              <w:t>оформлять документацию в соответствии с требованиями документационного обеспечения управления;</w:t>
            </w:r>
          </w:p>
          <w:p w:rsidR="009B6BDB" w:rsidRDefault="009B6BDB">
            <w:pPr>
              <w:pStyle w:val="ConsPlusNormal"/>
            </w:pPr>
            <w:r>
              <w:t>использовать данные бухгалтерского учета и отчетности в практической деятельности;</w:t>
            </w:r>
          </w:p>
          <w:p w:rsidR="009B6BDB" w:rsidRDefault="009B6BDB">
            <w:pPr>
              <w:pStyle w:val="ConsPlusNormal"/>
            </w:pPr>
            <w:r>
              <w:t>использовать программное обеспечение, компьютерные и телекоммуникационные средства для решения экономических и управленческих задач;</w:t>
            </w:r>
          </w:p>
          <w:p w:rsidR="009B6BDB" w:rsidRDefault="009B6BDB">
            <w:pPr>
              <w:pStyle w:val="ConsPlusNormal"/>
            </w:pPr>
            <w:r>
              <w:t>знать:</w:t>
            </w:r>
          </w:p>
          <w:p w:rsidR="009B6BDB" w:rsidRDefault="009B6BDB">
            <w:pPr>
              <w:pStyle w:val="ConsPlusNormal"/>
            </w:pPr>
            <w:r>
              <w:t>действующие законодательные и нормативные акты, регулирующие производственно-хозяйственную деятельность организации, стандарты и системы менеджмента качества;</w:t>
            </w:r>
          </w:p>
          <w:p w:rsidR="009B6BDB" w:rsidRDefault="009B6BDB">
            <w:pPr>
              <w:pStyle w:val="ConsPlusNormal"/>
            </w:pPr>
            <w:r>
              <w:t>основы менеджмента, структуру организации;</w:t>
            </w:r>
          </w:p>
          <w:p w:rsidR="009B6BDB" w:rsidRDefault="009B6BDB">
            <w:pPr>
              <w:pStyle w:val="ConsPlusNormal"/>
            </w:pPr>
            <w:r>
              <w:t>механизмы ценообразования, методы нормирования труда, формы и системы оплаты труда;</w:t>
            </w:r>
          </w:p>
          <w:p w:rsidR="009B6BDB" w:rsidRDefault="009B6BDB">
            <w:pPr>
              <w:pStyle w:val="ConsPlusNormal"/>
            </w:pPr>
            <w:r>
              <w:t>основы управленческого учета;</w:t>
            </w:r>
          </w:p>
          <w:p w:rsidR="009B6BDB" w:rsidRDefault="009B6BDB">
            <w:pPr>
              <w:pStyle w:val="ConsPlusNormal"/>
            </w:pPr>
            <w:r>
              <w:lastRenderedPageBreak/>
              <w:t>цели и задачи структурного подразделения, рациональные методы планирования и организации производства;</w:t>
            </w:r>
          </w:p>
          <w:p w:rsidR="009B6BDB" w:rsidRDefault="009B6BDB">
            <w:pPr>
              <w:pStyle w:val="ConsPlusNormal"/>
            </w:pPr>
            <w:r>
              <w:t>основные технико-экономические показатели производственной деятельности;</w:t>
            </w:r>
          </w:p>
          <w:p w:rsidR="009B6BDB" w:rsidRDefault="009B6BDB">
            <w:pPr>
              <w:pStyle w:val="ConsPlusNormal"/>
            </w:pPr>
            <w:r>
              <w:t>порядок разработки и оформления технической документации и ведения делопроизводства;</w:t>
            </w:r>
          </w:p>
          <w:p w:rsidR="009B6BDB" w:rsidRDefault="009B6BDB">
            <w:pPr>
              <w:pStyle w:val="ConsPlusNormal"/>
            </w:pPr>
            <w:r>
              <w:t>задачи и содержание автоматизированной системы управления производством;</w:t>
            </w:r>
          </w:p>
          <w:p w:rsidR="009B6BDB" w:rsidRDefault="009B6BDB">
            <w:pPr>
              <w:pStyle w:val="ConsPlusNormal"/>
            </w:pPr>
            <w:r>
              <w:t>основы организации труда и управления;</w:t>
            </w:r>
          </w:p>
          <w:p w:rsidR="009B6BDB" w:rsidRDefault="009B6BDB">
            <w:pPr>
              <w:pStyle w:val="ConsPlusNormal"/>
            </w:pPr>
            <w:r>
              <w:t>правила техники безопасности, промышленной санитарии и охраны труда, виды и периодичность инструктажа.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  <w:r>
              <w:t xml:space="preserve">МДК.03.01. Организация труда на </w:t>
            </w:r>
            <w:r>
              <w:lastRenderedPageBreak/>
              <w:t>производственном участке и управление им</w:t>
            </w: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  <w:r>
              <w:lastRenderedPageBreak/>
              <w:t>ОК 1 - 9</w:t>
            </w:r>
          </w:p>
          <w:p w:rsidR="009B6BDB" w:rsidRDefault="009B6BDB">
            <w:pPr>
              <w:pStyle w:val="ConsPlusNormal"/>
            </w:pPr>
            <w:r>
              <w:t>ПК 3.1 - 3.6</w:t>
            </w: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Вариативная часть учебных циклов ППССЗ</w:t>
            </w:r>
          </w:p>
          <w:p w:rsidR="009B6BDB" w:rsidRDefault="009B6BDB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4860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t>УП.00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74" w:type="dxa"/>
            <w:vMerge w:val="restart"/>
          </w:tcPr>
          <w:p w:rsidR="009B6BDB" w:rsidRDefault="009B6BDB">
            <w:pPr>
              <w:pStyle w:val="ConsPlusNormal"/>
              <w:jc w:val="center"/>
            </w:pPr>
            <w:r>
              <w:t>19 нед.</w:t>
            </w:r>
          </w:p>
        </w:tc>
        <w:tc>
          <w:tcPr>
            <w:tcW w:w="1440" w:type="dxa"/>
            <w:vMerge w:val="restart"/>
          </w:tcPr>
          <w:p w:rsidR="009B6BDB" w:rsidRDefault="009B6BDB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2559" w:type="dxa"/>
            <w:vMerge w:val="restart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  <w:vMerge w:val="restart"/>
          </w:tcPr>
          <w:p w:rsidR="009B6BDB" w:rsidRDefault="009B6BDB">
            <w:pPr>
              <w:pStyle w:val="ConsPlusNormal"/>
            </w:pPr>
            <w:r>
              <w:t>ОК 1 - 9</w:t>
            </w:r>
          </w:p>
          <w:p w:rsidR="009B6BDB" w:rsidRDefault="009B6BDB">
            <w:pPr>
              <w:pStyle w:val="ConsPlusNormal"/>
            </w:pPr>
            <w:r>
              <w:t>ПК 1.1 - 1.7,</w:t>
            </w:r>
          </w:p>
          <w:p w:rsidR="009B6BDB" w:rsidRDefault="009B6BDB">
            <w:pPr>
              <w:pStyle w:val="ConsPlusNormal"/>
            </w:pPr>
            <w:r>
              <w:t>2.1 - 2.5,</w:t>
            </w:r>
          </w:p>
          <w:p w:rsidR="009B6BDB" w:rsidRDefault="009B6BDB">
            <w:pPr>
              <w:pStyle w:val="ConsPlusNormal"/>
            </w:pPr>
            <w:r>
              <w:t>3.1 - 3.6</w:t>
            </w: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t>ПП.00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74" w:type="dxa"/>
            <w:vMerge/>
          </w:tcPr>
          <w:p w:rsidR="009B6BDB" w:rsidRDefault="009B6BDB"/>
        </w:tc>
        <w:tc>
          <w:tcPr>
            <w:tcW w:w="1440" w:type="dxa"/>
            <w:vMerge/>
          </w:tcPr>
          <w:p w:rsidR="009B6BDB" w:rsidRDefault="009B6BDB"/>
        </w:tc>
        <w:tc>
          <w:tcPr>
            <w:tcW w:w="2559" w:type="dxa"/>
            <w:vMerge/>
          </w:tcPr>
          <w:p w:rsidR="009B6BDB" w:rsidRDefault="009B6BDB"/>
        </w:tc>
        <w:tc>
          <w:tcPr>
            <w:tcW w:w="1881" w:type="dxa"/>
            <w:vMerge/>
          </w:tcPr>
          <w:p w:rsidR="009B6BDB" w:rsidRDefault="009B6BDB"/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t>ПДП.00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lastRenderedPageBreak/>
              <w:t>ПА.00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t>ГИА.00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t>ГИА.01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  <w:tr w:rsidR="009B6BDB">
        <w:tc>
          <w:tcPr>
            <w:tcW w:w="1320" w:type="dxa"/>
          </w:tcPr>
          <w:p w:rsidR="009B6BDB" w:rsidRDefault="009B6BDB">
            <w:pPr>
              <w:pStyle w:val="ConsPlusNormal"/>
            </w:pPr>
            <w:r>
              <w:t>ГИА.02</w:t>
            </w:r>
          </w:p>
        </w:tc>
        <w:tc>
          <w:tcPr>
            <w:tcW w:w="4320" w:type="dxa"/>
          </w:tcPr>
          <w:p w:rsidR="009B6BDB" w:rsidRDefault="009B6BDB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474" w:type="dxa"/>
          </w:tcPr>
          <w:p w:rsidR="009B6BDB" w:rsidRDefault="009B6BDB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440" w:type="dxa"/>
          </w:tcPr>
          <w:p w:rsidR="009B6BDB" w:rsidRDefault="009B6BDB">
            <w:pPr>
              <w:pStyle w:val="ConsPlusNormal"/>
            </w:pPr>
          </w:p>
        </w:tc>
        <w:tc>
          <w:tcPr>
            <w:tcW w:w="2559" w:type="dxa"/>
          </w:tcPr>
          <w:p w:rsidR="009B6BDB" w:rsidRDefault="009B6BDB">
            <w:pPr>
              <w:pStyle w:val="ConsPlusNormal"/>
            </w:pPr>
          </w:p>
        </w:tc>
        <w:tc>
          <w:tcPr>
            <w:tcW w:w="1881" w:type="dxa"/>
          </w:tcPr>
          <w:p w:rsidR="009B6BDB" w:rsidRDefault="009B6BDB">
            <w:pPr>
              <w:pStyle w:val="ConsPlusNormal"/>
            </w:pPr>
          </w:p>
        </w:tc>
      </w:tr>
    </w:tbl>
    <w:p w:rsidR="009B6BDB" w:rsidRDefault="009B6BDB">
      <w:pPr>
        <w:sectPr w:rsidR="009B6BD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right"/>
        <w:outlineLvl w:val="2"/>
      </w:pPr>
      <w:r>
        <w:t>Таблица 3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9B6BDB" w:rsidRDefault="009B6B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9"/>
        <w:gridCol w:w="1493"/>
      </w:tblGrid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93" w:type="dxa"/>
            <w:vAlign w:val="center"/>
          </w:tcPr>
          <w:p w:rsidR="009B6BDB" w:rsidRDefault="009B6BDB">
            <w:pPr>
              <w:pStyle w:val="ConsPlusNormal"/>
              <w:jc w:val="right"/>
            </w:pPr>
            <w:r>
              <w:t>90 нед.</w:t>
            </w:r>
          </w:p>
        </w:tc>
      </w:tr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93" w:type="dxa"/>
            <w:vMerge w:val="restart"/>
          </w:tcPr>
          <w:p w:rsidR="009B6BDB" w:rsidRDefault="009B6BDB">
            <w:pPr>
              <w:pStyle w:val="ConsPlusNormal"/>
              <w:jc w:val="right"/>
            </w:pPr>
            <w:r>
              <w:t>19 нед.</w:t>
            </w:r>
          </w:p>
        </w:tc>
      </w:tr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93" w:type="dxa"/>
            <w:vMerge/>
          </w:tcPr>
          <w:p w:rsidR="009B6BDB" w:rsidRDefault="009B6BDB"/>
        </w:tc>
      </w:tr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93" w:type="dxa"/>
            <w:vAlign w:val="center"/>
          </w:tcPr>
          <w:p w:rsidR="009B6BDB" w:rsidRDefault="009B6BDB">
            <w:pPr>
              <w:pStyle w:val="ConsPlusNormal"/>
              <w:jc w:val="right"/>
            </w:pPr>
            <w:r>
              <w:t>4 нед.</w:t>
            </w:r>
          </w:p>
        </w:tc>
      </w:tr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93" w:type="dxa"/>
            <w:vAlign w:val="center"/>
          </w:tcPr>
          <w:p w:rsidR="009B6BDB" w:rsidRDefault="009B6BDB">
            <w:pPr>
              <w:pStyle w:val="ConsPlusNormal"/>
              <w:jc w:val="right"/>
            </w:pPr>
            <w:r>
              <w:t>5 нед.</w:t>
            </w:r>
          </w:p>
        </w:tc>
      </w:tr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93" w:type="dxa"/>
            <w:vAlign w:val="center"/>
          </w:tcPr>
          <w:p w:rsidR="009B6BDB" w:rsidRDefault="009B6BDB">
            <w:pPr>
              <w:pStyle w:val="ConsPlusNormal"/>
              <w:jc w:val="right"/>
            </w:pPr>
            <w:r>
              <w:t>6 нед.</w:t>
            </w:r>
          </w:p>
        </w:tc>
      </w:tr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Каникулы</w:t>
            </w:r>
          </w:p>
        </w:tc>
        <w:tc>
          <w:tcPr>
            <w:tcW w:w="1493" w:type="dxa"/>
            <w:vAlign w:val="center"/>
          </w:tcPr>
          <w:p w:rsidR="009B6BDB" w:rsidRDefault="009B6BDB">
            <w:pPr>
              <w:pStyle w:val="ConsPlusNormal"/>
              <w:jc w:val="right"/>
            </w:pPr>
            <w:r>
              <w:t>23 нед.</w:t>
            </w:r>
          </w:p>
        </w:tc>
      </w:tr>
      <w:tr w:rsidR="009B6BDB">
        <w:tc>
          <w:tcPr>
            <w:tcW w:w="7829" w:type="dxa"/>
          </w:tcPr>
          <w:p w:rsidR="009B6BDB" w:rsidRDefault="009B6BDB">
            <w:pPr>
              <w:pStyle w:val="ConsPlusNormal"/>
            </w:pPr>
            <w:r>
              <w:t>Итого</w:t>
            </w:r>
          </w:p>
        </w:tc>
        <w:tc>
          <w:tcPr>
            <w:tcW w:w="1493" w:type="dxa"/>
            <w:vAlign w:val="center"/>
          </w:tcPr>
          <w:p w:rsidR="009B6BDB" w:rsidRDefault="009B6BDB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9B6BDB" w:rsidRDefault="009B6BDB">
      <w:pPr>
        <w:pStyle w:val="ConsPlusNormal"/>
        <w:jc w:val="center"/>
      </w:pPr>
      <w:r>
        <w:t>СПЕЦИАЛИСТОВ СРЕДНЕГО ЗВЕНА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9B6BDB" w:rsidRDefault="009B6BDB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9B6BDB" w:rsidRDefault="009B6BDB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9B6BDB" w:rsidRDefault="009B6BDB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9B6BDB" w:rsidRDefault="009B6BDB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9B6BDB" w:rsidRDefault="009B6BDB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876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9B6BDB" w:rsidRDefault="009B6BDB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9B6BDB" w:rsidRDefault="009B6BDB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9B6BDB" w:rsidRDefault="009B6BDB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9B6BDB" w:rsidRDefault="009B6BDB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9B6BDB" w:rsidRDefault="009B6BDB">
      <w:pPr>
        <w:pStyle w:val="ConsPlusNormal"/>
        <w:ind w:firstLine="540"/>
        <w:jc w:val="both"/>
      </w:pPr>
      <w:r>
        <w:lastRenderedPageBreak/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9B6BDB" w:rsidRDefault="009B6BDB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9B6BDB" w:rsidRDefault="009B6BDB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9B6BDB" w:rsidRDefault="009B6BDB">
      <w:pPr>
        <w:pStyle w:val="ConsPlusNormal"/>
        <w:ind w:firstLine="540"/>
        <w:jc w:val="both"/>
      </w:pPr>
      <w:r>
        <w:t>--------------------------------</w:t>
      </w:r>
    </w:p>
    <w:p w:rsidR="009B6BDB" w:rsidRDefault="009B6BDB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9B6BDB" w:rsidRDefault="009B6BDB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9B6BDB" w:rsidRDefault="009B6BDB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9B6BDB" w:rsidRDefault="009B6BDB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9B6BDB" w:rsidRDefault="009B6BDB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9B6BDB" w:rsidRDefault="009B6BDB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9B6BDB" w:rsidRDefault="009B6BDB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9B6BDB" w:rsidRDefault="009B6BDB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9B6BDB" w:rsidRDefault="009B6BDB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9B6BDB" w:rsidRDefault="009B6BDB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9B6BDB" w:rsidRDefault="009B6BDB">
      <w:pPr>
        <w:sectPr w:rsidR="009B6BDB">
          <w:pgSz w:w="11905" w:h="16838"/>
          <w:pgMar w:top="1134" w:right="850" w:bottom="1134" w:left="1701" w:header="0" w:footer="0" w:gutter="0"/>
          <w:cols w:space="720"/>
        </w:sectPr>
      </w:pPr>
    </w:p>
    <w:p w:rsidR="009B6BDB" w:rsidRDefault="009B6BD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88"/>
        <w:gridCol w:w="1551"/>
      </w:tblGrid>
      <w:tr w:rsidR="009B6BDB"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</w:tcPr>
          <w:p w:rsidR="009B6BDB" w:rsidRDefault="009B6BDB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6BDB" w:rsidRDefault="009B6BDB">
            <w:pPr>
              <w:pStyle w:val="ConsPlusNormal"/>
              <w:jc w:val="right"/>
            </w:pPr>
            <w:r>
              <w:t>39 нед.</w:t>
            </w:r>
          </w:p>
        </w:tc>
      </w:tr>
      <w:tr w:rsidR="009B6BDB"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</w:tcPr>
          <w:p w:rsidR="009B6BDB" w:rsidRDefault="009B6BDB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6BDB" w:rsidRDefault="009B6BDB">
            <w:pPr>
              <w:pStyle w:val="ConsPlusNormal"/>
              <w:jc w:val="right"/>
            </w:pPr>
            <w:r>
              <w:t>2 нед.</w:t>
            </w:r>
          </w:p>
        </w:tc>
      </w:tr>
      <w:tr w:rsidR="009B6BDB"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</w:tcPr>
          <w:p w:rsidR="009B6BDB" w:rsidRDefault="009B6BDB">
            <w:pPr>
              <w:pStyle w:val="ConsPlusNormal"/>
            </w:pPr>
            <w:r>
              <w:t>каникулы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6BDB" w:rsidRDefault="009B6BDB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9B6BDB" w:rsidRDefault="009B6BDB">
      <w:pPr>
        <w:sectPr w:rsidR="009B6BD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9B6BDB" w:rsidRDefault="009B6BDB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9B6BDB" w:rsidRDefault="009B6BDB">
      <w:pPr>
        <w:pStyle w:val="ConsPlusNormal"/>
        <w:ind w:firstLine="540"/>
        <w:jc w:val="both"/>
      </w:pPr>
      <w:r>
        <w:t>--------------------------------</w:t>
      </w:r>
    </w:p>
    <w:p w:rsidR="009B6BDB" w:rsidRDefault="009B6BDB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9B6BDB" w:rsidRDefault="009B6BDB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9B6BDB" w:rsidRDefault="009B6BDB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9B6BDB" w:rsidRDefault="009B6BDB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9B6BDB" w:rsidRDefault="009B6BDB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9B6BDB" w:rsidRDefault="009B6BDB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9B6BDB" w:rsidRDefault="009B6BDB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9B6BDB" w:rsidRDefault="009B6BDB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9B6BDB" w:rsidRDefault="009B6BDB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9B6BDB" w:rsidRDefault="009B6BDB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9B6BDB" w:rsidRDefault="009B6BDB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9B6BDB" w:rsidRDefault="009B6BDB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9B6BDB" w:rsidRDefault="009B6BDB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9B6BDB" w:rsidRDefault="009B6BDB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9B6BDB" w:rsidRDefault="009B6BDB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9B6BDB" w:rsidRDefault="009B6BDB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9B6BDB" w:rsidRDefault="009B6BDB">
      <w:pPr>
        <w:pStyle w:val="ConsPlusNormal"/>
        <w:ind w:firstLine="540"/>
        <w:jc w:val="both"/>
      </w:pPr>
      <w:r>
        <w:t>--------------------------------</w:t>
      </w:r>
    </w:p>
    <w:p w:rsidR="009B6BDB" w:rsidRDefault="009B6BDB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9B6BDB" w:rsidRDefault="009B6BDB">
      <w:pPr>
        <w:pStyle w:val="ConsPlusNormal"/>
        <w:jc w:val="center"/>
      </w:pPr>
      <w:r>
        <w:t>и других помещений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Кабинеты:</w:t>
      </w:r>
    </w:p>
    <w:p w:rsidR="009B6BDB" w:rsidRDefault="009B6BDB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9B6BDB" w:rsidRDefault="009B6BDB">
      <w:pPr>
        <w:pStyle w:val="ConsPlusNormal"/>
        <w:ind w:firstLine="540"/>
        <w:jc w:val="both"/>
      </w:pPr>
      <w:r>
        <w:t>иностранных языков;</w:t>
      </w:r>
    </w:p>
    <w:p w:rsidR="009B6BDB" w:rsidRDefault="009B6BDB">
      <w:pPr>
        <w:pStyle w:val="ConsPlusNormal"/>
        <w:ind w:firstLine="540"/>
        <w:jc w:val="both"/>
      </w:pPr>
      <w:r>
        <w:t>математики;</w:t>
      </w:r>
    </w:p>
    <w:p w:rsidR="009B6BDB" w:rsidRDefault="009B6BDB">
      <w:pPr>
        <w:pStyle w:val="ConsPlusNormal"/>
        <w:ind w:firstLine="540"/>
        <w:jc w:val="both"/>
      </w:pPr>
      <w:r>
        <w:t>информатики</w:t>
      </w:r>
    </w:p>
    <w:p w:rsidR="009B6BDB" w:rsidRDefault="009B6BDB">
      <w:pPr>
        <w:pStyle w:val="ConsPlusNormal"/>
        <w:ind w:firstLine="540"/>
        <w:jc w:val="both"/>
      </w:pPr>
      <w:r>
        <w:t>инженерной графики;</w:t>
      </w:r>
    </w:p>
    <w:p w:rsidR="009B6BDB" w:rsidRDefault="009B6BDB">
      <w:pPr>
        <w:pStyle w:val="ConsPlusNormal"/>
        <w:ind w:firstLine="540"/>
        <w:jc w:val="both"/>
      </w:pPr>
      <w:r>
        <w:t>механики;</w:t>
      </w:r>
    </w:p>
    <w:p w:rsidR="009B6BDB" w:rsidRDefault="009B6BDB">
      <w:pPr>
        <w:pStyle w:val="ConsPlusNormal"/>
        <w:ind w:firstLine="540"/>
        <w:jc w:val="both"/>
      </w:pPr>
      <w:r>
        <w:t>метрологии и стандартизации;</w:t>
      </w:r>
    </w:p>
    <w:p w:rsidR="009B6BDB" w:rsidRDefault="009B6BDB">
      <w:pPr>
        <w:pStyle w:val="ConsPlusNormal"/>
        <w:ind w:firstLine="540"/>
        <w:jc w:val="both"/>
      </w:pPr>
      <w:r>
        <w:t>безопасности жизнедеятельности и охраны труда.</w:t>
      </w:r>
    </w:p>
    <w:p w:rsidR="009B6BDB" w:rsidRDefault="009B6BDB">
      <w:pPr>
        <w:pStyle w:val="ConsPlusNormal"/>
        <w:ind w:firstLine="540"/>
        <w:jc w:val="both"/>
      </w:pPr>
      <w:r>
        <w:t>Лаборатории:</w:t>
      </w:r>
    </w:p>
    <w:p w:rsidR="009B6BDB" w:rsidRDefault="009B6BDB">
      <w:pPr>
        <w:pStyle w:val="ConsPlusNormal"/>
        <w:ind w:firstLine="540"/>
        <w:jc w:val="both"/>
      </w:pPr>
      <w:r>
        <w:t>материаловедения;</w:t>
      </w:r>
    </w:p>
    <w:p w:rsidR="009B6BDB" w:rsidRDefault="009B6BDB">
      <w:pPr>
        <w:pStyle w:val="ConsPlusNormal"/>
        <w:ind w:firstLine="540"/>
        <w:jc w:val="both"/>
      </w:pPr>
      <w:r>
        <w:t>электроники и электротехники;</w:t>
      </w:r>
    </w:p>
    <w:p w:rsidR="009B6BDB" w:rsidRDefault="009B6BDB">
      <w:pPr>
        <w:pStyle w:val="ConsPlusNormal"/>
        <w:ind w:firstLine="540"/>
        <w:jc w:val="both"/>
      </w:pPr>
      <w:r>
        <w:t>общего устройства судов;</w:t>
      </w:r>
    </w:p>
    <w:p w:rsidR="009B6BDB" w:rsidRDefault="009B6BDB">
      <w:pPr>
        <w:pStyle w:val="ConsPlusNormal"/>
        <w:ind w:firstLine="540"/>
        <w:jc w:val="both"/>
      </w:pPr>
      <w:r>
        <w:t>проектирования судовых энергетических установок;</w:t>
      </w:r>
    </w:p>
    <w:p w:rsidR="009B6BDB" w:rsidRDefault="009B6BDB">
      <w:pPr>
        <w:pStyle w:val="ConsPlusNormal"/>
        <w:ind w:firstLine="540"/>
        <w:jc w:val="both"/>
      </w:pPr>
      <w:r>
        <w:t>автоматизации и регулирования судовых энергетических установок;</w:t>
      </w:r>
    </w:p>
    <w:p w:rsidR="009B6BDB" w:rsidRDefault="009B6BDB">
      <w:pPr>
        <w:pStyle w:val="ConsPlusNormal"/>
        <w:ind w:firstLine="540"/>
        <w:jc w:val="both"/>
      </w:pPr>
      <w:r>
        <w:t>судовых двигателей внутреннего сгорания, турбин и паропроизводящих установок;</w:t>
      </w:r>
    </w:p>
    <w:p w:rsidR="009B6BDB" w:rsidRDefault="009B6BDB">
      <w:pPr>
        <w:pStyle w:val="ConsPlusNormal"/>
        <w:ind w:firstLine="540"/>
        <w:jc w:val="both"/>
      </w:pPr>
      <w:r>
        <w:lastRenderedPageBreak/>
        <w:t>монтажа, ремонта и технического обслуживания судовых энергетических установок.</w:t>
      </w:r>
    </w:p>
    <w:p w:rsidR="009B6BDB" w:rsidRDefault="009B6BDB">
      <w:pPr>
        <w:pStyle w:val="ConsPlusNormal"/>
        <w:ind w:firstLine="540"/>
        <w:jc w:val="both"/>
      </w:pPr>
      <w:r>
        <w:t>Мастерские:</w:t>
      </w:r>
    </w:p>
    <w:p w:rsidR="009B6BDB" w:rsidRDefault="009B6BDB">
      <w:pPr>
        <w:pStyle w:val="ConsPlusNormal"/>
        <w:ind w:firstLine="540"/>
        <w:jc w:val="both"/>
      </w:pPr>
      <w:r>
        <w:t>слесарно-механические;</w:t>
      </w:r>
    </w:p>
    <w:p w:rsidR="009B6BDB" w:rsidRDefault="009B6BDB">
      <w:pPr>
        <w:pStyle w:val="ConsPlusNormal"/>
        <w:ind w:firstLine="540"/>
        <w:jc w:val="both"/>
      </w:pPr>
      <w:r>
        <w:t>слесарно-сборочные.</w:t>
      </w:r>
    </w:p>
    <w:p w:rsidR="009B6BDB" w:rsidRDefault="009B6BDB">
      <w:pPr>
        <w:pStyle w:val="ConsPlusNormal"/>
        <w:ind w:firstLine="540"/>
        <w:jc w:val="both"/>
      </w:pPr>
      <w:r>
        <w:t>Спортивный комплекс:</w:t>
      </w:r>
    </w:p>
    <w:p w:rsidR="009B6BDB" w:rsidRDefault="009B6BDB">
      <w:pPr>
        <w:pStyle w:val="ConsPlusNormal"/>
        <w:ind w:firstLine="540"/>
        <w:jc w:val="both"/>
      </w:pPr>
      <w:r>
        <w:t>спортивный зал;</w:t>
      </w:r>
    </w:p>
    <w:p w:rsidR="009B6BDB" w:rsidRDefault="009B6BDB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9B6BDB" w:rsidRDefault="009B6BDB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9B6BDB" w:rsidRDefault="009B6BDB">
      <w:pPr>
        <w:pStyle w:val="ConsPlusNormal"/>
        <w:ind w:firstLine="540"/>
        <w:jc w:val="both"/>
      </w:pPr>
      <w:r>
        <w:t>Залы:</w:t>
      </w:r>
    </w:p>
    <w:p w:rsidR="009B6BDB" w:rsidRDefault="009B6BDB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9B6BDB" w:rsidRDefault="009B6BDB">
      <w:pPr>
        <w:pStyle w:val="ConsPlusNormal"/>
        <w:ind w:firstLine="540"/>
        <w:jc w:val="both"/>
      </w:pPr>
      <w:r>
        <w:t>актовый зал.</w:t>
      </w:r>
    </w:p>
    <w:p w:rsidR="009B6BDB" w:rsidRDefault="009B6BDB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9B6BDB" w:rsidRDefault="009B6BDB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9B6BDB" w:rsidRDefault="009B6BDB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9B6BDB" w:rsidRDefault="009B6BDB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9B6BDB" w:rsidRDefault="009B6BDB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9B6BDB" w:rsidRDefault="009B6BDB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9B6BDB" w:rsidRDefault="009B6BDB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9B6BDB" w:rsidRDefault="009B6BDB">
      <w:pPr>
        <w:pStyle w:val="ConsPlusNormal"/>
        <w:jc w:val="center"/>
      </w:pPr>
      <w:r>
        <w:t>СПЕЦИАЛИСТОВ СРЕДНЕГО ЗВЕНА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9B6BDB" w:rsidRDefault="009B6BDB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9B6BDB" w:rsidRDefault="009B6BDB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9B6BDB" w:rsidRDefault="009B6BDB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9B6BDB" w:rsidRDefault="009B6BDB">
      <w:pPr>
        <w:pStyle w:val="ConsPlusNormal"/>
        <w:ind w:firstLine="540"/>
        <w:jc w:val="both"/>
      </w:pPr>
      <w:r>
        <w:t xml:space="preserve"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</w:t>
      </w:r>
      <w:r>
        <w:lastRenderedPageBreak/>
        <w:t>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9B6BDB" w:rsidRDefault="009B6BDB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9B6BDB" w:rsidRDefault="009B6BDB">
      <w:pPr>
        <w:pStyle w:val="ConsPlusNormal"/>
        <w:ind w:firstLine="540"/>
        <w:jc w:val="both"/>
      </w:pPr>
      <w:r>
        <w:t>оценка уровня освоения дисциплин;</w:t>
      </w:r>
    </w:p>
    <w:p w:rsidR="009B6BDB" w:rsidRDefault="009B6BDB">
      <w:pPr>
        <w:pStyle w:val="ConsPlusNormal"/>
        <w:ind w:firstLine="540"/>
        <w:jc w:val="both"/>
      </w:pPr>
      <w:r>
        <w:t>оценка компетенций обучающихся.</w:t>
      </w:r>
    </w:p>
    <w:p w:rsidR="009B6BDB" w:rsidRDefault="009B6BDB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9B6BDB" w:rsidRDefault="009B6BDB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9B6BDB" w:rsidRDefault="009B6BDB">
      <w:pPr>
        <w:pStyle w:val="ConsPlusNormal"/>
        <w:ind w:firstLine="540"/>
        <w:jc w:val="both"/>
      </w:pPr>
      <w:r>
        <w:t>--------------------------------</w:t>
      </w:r>
    </w:p>
    <w:p w:rsidR="009B6BDB" w:rsidRDefault="009B6BDB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9B6BDB" w:rsidRDefault="009B6BDB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sectPr w:rsidR="009B6BDB">
          <w:pgSz w:w="11905" w:h="16838"/>
          <w:pgMar w:top="1134" w:right="850" w:bottom="1134" w:left="1701" w:header="0" w:footer="0" w:gutter="0"/>
          <w:cols w:space="720"/>
        </w:sectPr>
      </w:pPr>
    </w:p>
    <w:p w:rsidR="009B6BDB" w:rsidRDefault="009B6BDB">
      <w:pPr>
        <w:pStyle w:val="ConsPlusNormal"/>
        <w:jc w:val="right"/>
        <w:outlineLvl w:val="1"/>
      </w:pPr>
      <w:r>
        <w:lastRenderedPageBreak/>
        <w:t>Приложение</w:t>
      </w:r>
    </w:p>
    <w:p w:rsidR="009B6BDB" w:rsidRDefault="009B6BDB">
      <w:pPr>
        <w:pStyle w:val="ConsPlusNormal"/>
        <w:jc w:val="right"/>
      </w:pPr>
      <w:r>
        <w:t>к ФГОС СПО по специальности</w:t>
      </w:r>
    </w:p>
    <w:p w:rsidR="009B6BDB" w:rsidRDefault="009B6BDB">
      <w:pPr>
        <w:pStyle w:val="ConsPlusNormal"/>
        <w:jc w:val="right"/>
      </w:pPr>
      <w:r>
        <w:t>26.02.04 Монтаж и техническое</w:t>
      </w:r>
    </w:p>
    <w:p w:rsidR="009B6BDB" w:rsidRDefault="009B6BDB">
      <w:pPr>
        <w:pStyle w:val="ConsPlusNormal"/>
        <w:jc w:val="right"/>
      </w:pPr>
      <w:r>
        <w:t>обслуживание судовых</w:t>
      </w:r>
    </w:p>
    <w:p w:rsidR="009B6BDB" w:rsidRDefault="009B6BDB">
      <w:pPr>
        <w:pStyle w:val="ConsPlusNormal"/>
        <w:jc w:val="right"/>
      </w:pPr>
      <w:r>
        <w:t>машин и механизмов</w:t>
      </w: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center"/>
      </w:pPr>
      <w:bookmarkStart w:id="4" w:name="P876"/>
      <w:bookmarkEnd w:id="4"/>
      <w:r>
        <w:t>ПЕРЕЧЕНЬ</w:t>
      </w:r>
    </w:p>
    <w:p w:rsidR="009B6BDB" w:rsidRDefault="009B6BDB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9B6BDB" w:rsidRDefault="009B6BDB">
      <w:pPr>
        <w:pStyle w:val="ConsPlusNormal"/>
        <w:jc w:val="center"/>
      </w:pPr>
      <w:r>
        <w:t>К ОСВОЕНИЮ В РАМКАХ ПРОГРАММЫ ПОДГОТОВКИ</w:t>
      </w:r>
    </w:p>
    <w:p w:rsidR="009B6BDB" w:rsidRDefault="009B6BDB">
      <w:pPr>
        <w:pStyle w:val="ConsPlusNormal"/>
        <w:jc w:val="center"/>
      </w:pPr>
      <w:r>
        <w:t>СПЕЦИАЛИСТОВ СРЕДНЕГО ЗВЕНА</w:t>
      </w:r>
    </w:p>
    <w:p w:rsidR="009B6BDB" w:rsidRDefault="009B6B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0"/>
        <w:gridCol w:w="4743"/>
      </w:tblGrid>
      <w:tr w:rsidR="009B6BDB">
        <w:tc>
          <w:tcPr>
            <w:tcW w:w="4920" w:type="dxa"/>
          </w:tcPr>
          <w:p w:rsidR="009B6BDB" w:rsidRDefault="009B6BDB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4743" w:type="dxa"/>
          </w:tcPr>
          <w:p w:rsidR="009B6BDB" w:rsidRDefault="009B6BDB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9B6BDB">
        <w:tc>
          <w:tcPr>
            <w:tcW w:w="4920" w:type="dxa"/>
          </w:tcPr>
          <w:p w:rsidR="009B6BDB" w:rsidRDefault="009B6BD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43" w:type="dxa"/>
          </w:tcPr>
          <w:p w:rsidR="009B6BDB" w:rsidRDefault="009B6BDB">
            <w:pPr>
              <w:pStyle w:val="ConsPlusNormal"/>
              <w:jc w:val="center"/>
            </w:pPr>
            <w:r>
              <w:t>2</w:t>
            </w:r>
          </w:p>
        </w:tc>
      </w:tr>
      <w:tr w:rsidR="009B6BDB">
        <w:tc>
          <w:tcPr>
            <w:tcW w:w="4920" w:type="dxa"/>
          </w:tcPr>
          <w:p w:rsidR="009B6BDB" w:rsidRDefault="009B6BDB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18470</w:t>
              </w:r>
            </w:hyperlink>
          </w:p>
        </w:tc>
        <w:tc>
          <w:tcPr>
            <w:tcW w:w="4743" w:type="dxa"/>
          </w:tcPr>
          <w:p w:rsidR="009B6BDB" w:rsidRDefault="009B6BDB">
            <w:pPr>
              <w:pStyle w:val="ConsPlusNormal"/>
            </w:pPr>
            <w:r>
              <w:t>Слесарь-монтажник судовой</w:t>
            </w:r>
          </w:p>
        </w:tc>
      </w:tr>
      <w:tr w:rsidR="009B6BDB">
        <w:tc>
          <w:tcPr>
            <w:tcW w:w="4920" w:type="dxa"/>
          </w:tcPr>
          <w:p w:rsidR="009B6BDB" w:rsidRDefault="009B6BDB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18458</w:t>
              </w:r>
            </w:hyperlink>
          </w:p>
        </w:tc>
        <w:tc>
          <w:tcPr>
            <w:tcW w:w="4743" w:type="dxa"/>
          </w:tcPr>
          <w:p w:rsidR="009B6BDB" w:rsidRDefault="009B6BDB">
            <w:pPr>
              <w:pStyle w:val="ConsPlusNormal"/>
            </w:pPr>
            <w:r>
              <w:t>Слесарь-механик по испытанию установок и аппаратуры</w:t>
            </w:r>
          </w:p>
        </w:tc>
      </w:tr>
      <w:tr w:rsidR="009B6BDB">
        <w:tc>
          <w:tcPr>
            <w:tcW w:w="4920" w:type="dxa"/>
          </w:tcPr>
          <w:p w:rsidR="009B6BDB" w:rsidRDefault="009B6BDB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24188</w:t>
              </w:r>
            </w:hyperlink>
          </w:p>
        </w:tc>
        <w:tc>
          <w:tcPr>
            <w:tcW w:w="4743" w:type="dxa"/>
          </w:tcPr>
          <w:p w:rsidR="009B6BDB" w:rsidRDefault="009B6BDB">
            <w:pPr>
              <w:pStyle w:val="ConsPlusNormal"/>
            </w:pPr>
            <w:r>
              <w:t>Механик по судовым системам</w:t>
            </w:r>
          </w:p>
        </w:tc>
      </w:tr>
    </w:tbl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jc w:val="both"/>
      </w:pPr>
    </w:p>
    <w:p w:rsidR="009B6BDB" w:rsidRDefault="009B6BD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2482" w:rsidRDefault="00562482">
      <w:bookmarkStart w:id="5" w:name="_GoBack"/>
      <w:bookmarkEnd w:id="5"/>
    </w:p>
    <w:sectPr w:rsidR="00562482" w:rsidSect="00AB529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BDB"/>
    <w:rsid w:val="00562482"/>
    <w:rsid w:val="009B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6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6B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6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6B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6B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B6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6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9B6B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6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6B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6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6B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6B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B6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6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9B6B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1F34838FDEB79423F715A570DB778F026A974DC7584E11B4F2EF11B9z840L" TargetMode="External"/><Relationship Id="rId13" Type="http://schemas.openxmlformats.org/officeDocument/2006/relationships/hyperlink" Target="consultantplus://offline/ref=611F34838FDEB79423F715A570DB778F02699647CC5A4E11B4F2EF11B9804288D54309DD873DDAE0z54D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1F34838FDEB79423F715A570DB778F016B934DC4584E11B4F2EF11B9804288D54309DD873DDAE5z54FL" TargetMode="External"/><Relationship Id="rId12" Type="http://schemas.openxmlformats.org/officeDocument/2006/relationships/hyperlink" Target="consultantplus://offline/ref=611F34838FDEB79423F715A570DB778F016A9248C15B4E11B4F2EF11B9804288D54309DD873DD2E1z54E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11F34838FDEB79423F715A570DB778F02699647CC5A4E11B4F2EF11B9804288D54309DD873BDFE8z54D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11F34838FDEB79423F715A570DB778F016B924EC0554E11B4F2EF11B9804288D54309DD873DDAE7z54CL" TargetMode="External"/><Relationship Id="rId11" Type="http://schemas.openxmlformats.org/officeDocument/2006/relationships/hyperlink" Target="consultantplus://offline/ref=611F34838FDEB79423F715A570DB778F016A9248C15B4E11B4F2EF11B9804288D54309DD873DD3E0z54D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11F34838FDEB79423F715A570DB778F02699647CC5A4E11B4F2EF11B9804288D54309DD8739D9E8z544L" TargetMode="External"/><Relationship Id="rId10" Type="http://schemas.openxmlformats.org/officeDocument/2006/relationships/hyperlink" Target="consultantplus://offline/ref=611F34838FDEB79423F715A570DB778F016B934EC55C4E11B4F2EF11B9804288D54309DF8Ez34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1F34838FDEB79423F715A570DB778F016A9248C15B4E11B4F2EF11B9z840L" TargetMode="External"/><Relationship Id="rId14" Type="http://schemas.openxmlformats.org/officeDocument/2006/relationships/hyperlink" Target="consultantplus://offline/ref=611F34838FDEB79423F715A570DB778F02699647CC5A4E11B4F2EF11B9804288D54309DD8739DEE1z54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9505</Words>
  <Characters>54184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2017-02-27T11:56:00Z</dcterms:created>
  <dcterms:modified xsi:type="dcterms:W3CDTF">2017-02-27T11:57:00Z</dcterms:modified>
</cp:coreProperties>
</file>