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E83" w:rsidRDefault="001F6E83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1F6E83" w:rsidRDefault="001F6E83">
      <w:pPr>
        <w:pStyle w:val="ConsPlusNormal"/>
        <w:jc w:val="both"/>
        <w:outlineLvl w:val="0"/>
      </w:pPr>
    </w:p>
    <w:p w:rsidR="001F6E83" w:rsidRDefault="001F6E83">
      <w:pPr>
        <w:pStyle w:val="ConsPlusNormal"/>
        <w:outlineLvl w:val="0"/>
      </w:pPr>
      <w:r>
        <w:t>Зарегистрировано в Минюсте России 11 июня 2014 г. N 32677</w:t>
      </w:r>
    </w:p>
    <w:p w:rsidR="001F6E83" w:rsidRDefault="001F6E8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F6E83" w:rsidRDefault="001F6E83">
      <w:pPr>
        <w:pStyle w:val="ConsPlusNormal"/>
        <w:jc w:val="both"/>
      </w:pPr>
    </w:p>
    <w:p w:rsidR="001F6E83" w:rsidRDefault="001F6E83">
      <w:pPr>
        <w:pStyle w:val="ConsPlusTitle"/>
        <w:jc w:val="center"/>
      </w:pPr>
      <w:r>
        <w:t>МИНИСТЕРСТВО ОБРАЗОВАНИЯ И НАУКИ РОССИЙСКОЙ ФЕДЕРАЦИИ</w:t>
      </w:r>
    </w:p>
    <w:p w:rsidR="001F6E83" w:rsidRDefault="001F6E83">
      <w:pPr>
        <w:pStyle w:val="ConsPlusTitle"/>
        <w:jc w:val="center"/>
      </w:pPr>
    </w:p>
    <w:p w:rsidR="001F6E83" w:rsidRDefault="001F6E83">
      <w:pPr>
        <w:pStyle w:val="ConsPlusTitle"/>
        <w:jc w:val="center"/>
      </w:pPr>
      <w:r>
        <w:t>ПРИКАЗ</w:t>
      </w:r>
    </w:p>
    <w:p w:rsidR="001F6E83" w:rsidRDefault="001F6E83">
      <w:pPr>
        <w:pStyle w:val="ConsPlusTitle"/>
        <w:jc w:val="center"/>
      </w:pPr>
      <w:r>
        <w:t>от 7 мая 2014 г. N 440</w:t>
      </w:r>
    </w:p>
    <w:p w:rsidR="001F6E83" w:rsidRDefault="001F6E83">
      <w:pPr>
        <w:pStyle w:val="ConsPlusTitle"/>
        <w:jc w:val="center"/>
      </w:pPr>
    </w:p>
    <w:p w:rsidR="001F6E83" w:rsidRDefault="001F6E83">
      <w:pPr>
        <w:pStyle w:val="ConsPlusTitle"/>
        <w:jc w:val="center"/>
      </w:pPr>
      <w:r>
        <w:t>ОБ УТВЕРЖДЕНИИ</w:t>
      </w:r>
    </w:p>
    <w:p w:rsidR="001F6E83" w:rsidRDefault="001F6E83">
      <w:pPr>
        <w:pStyle w:val="ConsPlusTitle"/>
        <w:jc w:val="center"/>
      </w:pPr>
      <w:r>
        <w:t>ФЕДЕРАЛЬНОГО ГОСУДАРСТВЕННОГО ОБРАЗОВАТЕЛЬНОГО СТАНДАРТА</w:t>
      </w:r>
    </w:p>
    <w:p w:rsidR="001F6E83" w:rsidRDefault="001F6E83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1F6E83" w:rsidRDefault="001F6E83">
      <w:pPr>
        <w:pStyle w:val="ConsPlusTitle"/>
        <w:jc w:val="center"/>
      </w:pPr>
      <w:r>
        <w:t>26.02.02 СУДОСТРОЕНИЕ</w:t>
      </w:r>
    </w:p>
    <w:p w:rsidR="001F6E83" w:rsidRDefault="001F6E83">
      <w:pPr>
        <w:pStyle w:val="ConsPlusNormal"/>
        <w:jc w:val="both"/>
      </w:pPr>
    </w:p>
    <w:p w:rsidR="001F6E83" w:rsidRDefault="001F6E83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подпунктом 5.2.41</w:t>
        </w:r>
      </w:hyperlink>
      <w:r>
        <w:t xml:space="preserve"> Положения о Министерстве образования и науки Российской Федерации, утвержденного постановлением Правительства Российской Федерации от 3 июня 2013 г. N 466 (Собрание законодательства Российской Федерации, 2013, N 23, ст. 2923; N 33, ст. 4386; N 37, ст. 4702; 2014, N 2, ст. 126; N 6, ст. 582), </w:t>
      </w:r>
      <w:hyperlink r:id="rId7" w:history="1">
        <w:r>
          <w:rPr>
            <w:color w:val="0000FF"/>
          </w:rPr>
          <w:t>пунктом 17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5 августа 2013 г. N 661 (Собрание законодательства Российской Федерации, 2013, N 33, ст. 4377), приказываю:</w:t>
      </w:r>
    </w:p>
    <w:p w:rsidR="001F6E83" w:rsidRDefault="001F6E83">
      <w:pPr>
        <w:pStyle w:val="ConsPlusNormal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3" w:history="1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специальности 26.02.02 Судостроение.</w:t>
      </w:r>
    </w:p>
    <w:p w:rsidR="001F6E83" w:rsidRDefault="001F6E83">
      <w:pPr>
        <w:pStyle w:val="ConsPlusNormal"/>
        <w:ind w:firstLine="540"/>
        <w:jc w:val="both"/>
      </w:pPr>
      <w:r>
        <w:t xml:space="preserve">2. Признать утратившим силу </w:t>
      </w:r>
      <w:hyperlink r:id="rId8" w:history="1">
        <w:r>
          <w:rPr>
            <w:color w:val="0000FF"/>
          </w:rPr>
          <w:t>приказ</w:t>
        </w:r>
      </w:hyperlink>
      <w:r>
        <w:t xml:space="preserve"> Министерства образования и науки Российской Федерации от 21 июня 2010 г. N 642 "Об утверждении и введении в действие федерального государственного образовательного стандарта среднего профессионального образования по специальности 180103 Судостроение" (зарегистрирован Министерством юстиции Российской Федерации 17 августа 2010 г., регистрационный N 18173).</w:t>
      </w:r>
    </w:p>
    <w:p w:rsidR="001F6E83" w:rsidRDefault="001F6E83">
      <w:pPr>
        <w:pStyle w:val="ConsPlusNormal"/>
        <w:ind w:firstLine="540"/>
        <w:jc w:val="both"/>
      </w:pPr>
      <w:r>
        <w:t>3. Настоящий приказ вступает в силу с 1 сентября 2014 года.</w:t>
      </w:r>
    </w:p>
    <w:p w:rsidR="001F6E83" w:rsidRDefault="001F6E83">
      <w:pPr>
        <w:pStyle w:val="ConsPlusNormal"/>
        <w:jc w:val="both"/>
      </w:pPr>
    </w:p>
    <w:p w:rsidR="001F6E83" w:rsidRDefault="001F6E83">
      <w:pPr>
        <w:pStyle w:val="ConsPlusNormal"/>
        <w:jc w:val="right"/>
      </w:pPr>
      <w:r>
        <w:t>Министр</w:t>
      </w:r>
    </w:p>
    <w:p w:rsidR="001F6E83" w:rsidRDefault="001F6E83">
      <w:pPr>
        <w:pStyle w:val="ConsPlusNormal"/>
        <w:jc w:val="right"/>
      </w:pPr>
      <w:r>
        <w:t>Д.В.ЛИВАНОВ</w:t>
      </w:r>
    </w:p>
    <w:p w:rsidR="001F6E83" w:rsidRDefault="001F6E83">
      <w:pPr>
        <w:pStyle w:val="ConsPlusNormal"/>
        <w:jc w:val="both"/>
      </w:pPr>
    </w:p>
    <w:p w:rsidR="001F6E83" w:rsidRDefault="001F6E83">
      <w:pPr>
        <w:pStyle w:val="ConsPlusNormal"/>
        <w:jc w:val="both"/>
      </w:pPr>
    </w:p>
    <w:p w:rsidR="001F6E83" w:rsidRDefault="001F6E83">
      <w:pPr>
        <w:pStyle w:val="ConsPlusNormal"/>
        <w:jc w:val="both"/>
      </w:pPr>
    </w:p>
    <w:p w:rsidR="001F6E83" w:rsidRDefault="001F6E83">
      <w:pPr>
        <w:pStyle w:val="ConsPlusNormal"/>
        <w:jc w:val="both"/>
      </w:pPr>
    </w:p>
    <w:p w:rsidR="001F6E83" w:rsidRDefault="001F6E83">
      <w:pPr>
        <w:pStyle w:val="ConsPlusNormal"/>
        <w:jc w:val="both"/>
      </w:pPr>
    </w:p>
    <w:p w:rsidR="001F6E83" w:rsidRDefault="001F6E83">
      <w:pPr>
        <w:pStyle w:val="ConsPlusNormal"/>
        <w:jc w:val="right"/>
        <w:outlineLvl w:val="0"/>
      </w:pPr>
      <w:r>
        <w:t>Приложение</w:t>
      </w:r>
    </w:p>
    <w:p w:rsidR="001F6E83" w:rsidRDefault="001F6E83">
      <w:pPr>
        <w:pStyle w:val="ConsPlusNormal"/>
        <w:jc w:val="both"/>
      </w:pPr>
    </w:p>
    <w:p w:rsidR="001F6E83" w:rsidRDefault="001F6E83">
      <w:pPr>
        <w:pStyle w:val="ConsPlusNormal"/>
        <w:jc w:val="right"/>
      </w:pPr>
      <w:r>
        <w:t>Утвержден</w:t>
      </w:r>
    </w:p>
    <w:p w:rsidR="001F6E83" w:rsidRDefault="001F6E83">
      <w:pPr>
        <w:pStyle w:val="ConsPlusNormal"/>
        <w:jc w:val="right"/>
      </w:pPr>
      <w:r>
        <w:t>приказом Министерства образования</w:t>
      </w:r>
    </w:p>
    <w:p w:rsidR="001F6E83" w:rsidRDefault="001F6E83">
      <w:pPr>
        <w:pStyle w:val="ConsPlusNormal"/>
        <w:jc w:val="right"/>
      </w:pPr>
      <w:r>
        <w:t>и науки Российской Федерации</w:t>
      </w:r>
    </w:p>
    <w:p w:rsidR="001F6E83" w:rsidRDefault="001F6E83">
      <w:pPr>
        <w:pStyle w:val="ConsPlusNormal"/>
        <w:jc w:val="right"/>
      </w:pPr>
      <w:r>
        <w:t>от 7 мая 2014 г. N 440</w:t>
      </w:r>
    </w:p>
    <w:p w:rsidR="001F6E83" w:rsidRDefault="001F6E83">
      <w:pPr>
        <w:pStyle w:val="ConsPlusNormal"/>
        <w:jc w:val="both"/>
      </w:pPr>
    </w:p>
    <w:p w:rsidR="001F6E83" w:rsidRDefault="001F6E83">
      <w:pPr>
        <w:pStyle w:val="ConsPlusTitle"/>
        <w:jc w:val="center"/>
      </w:pPr>
      <w:bookmarkStart w:id="0" w:name="P33"/>
      <w:bookmarkEnd w:id="0"/>
      <w:r>
        <w:t>ФЕДЕРАЛЬНЫЙ ГОСУДАРСТВЕННЫЙ ОБРАЗОВАТЕЛЬНЫЙ СТАНДАРТ</w:t>
      </w:r>
    </w:p>
    <w:p w:rsidR="001F6E83" w:rsidRDefault="001F6E83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1F6E83" w:rsidRDefault="001F6E83">
      <w:pPr>
        <w:pStyle w:val="ConsPlusTitle"/>
        <w:jc w:val="center"/>
      </w:pPr>
      <w:r>
        <w:t>26.02.02 СУДОСТРОЕНИЕ</w:t>
      </w:r>
    </w:p>
    <w:p w:rsidR="001F6E83" w:rsidRDefault="001F6E83">
      <w:pPr>
        <w:pStyle w:val="ConsPlusNormal"/>
        <w:jc w:val="both"/>
      </w:pPr>
    </w:p>
    <w:p w:rsidR="001F6E83" w:rsidRDefault="001F6E83">
      <w:pPr>
        <w:pStyle w:val="ConsPlusNormal"/>
        <w:jc w:val="center"/>
        <w:outlineLvl w:val="1"/>
      </w:pPr>
      <w:r>
        <w:t>I. ОБЛАСТЬ ПРИМЕНЕНИЯ</w:t>
      </w:r>
    </w:p>
    <w:p w:rsidR="001F6E83" w:rsidRDefault="001F6E83">
      <w:pPr>
        <w:pStyle w:val="ConsPlusNormal"/>
        <w:jc w:val="both"/>
      </w:pPr>
    </w:p>
    <w:p w:rsidR="001F6E83" w:rsidRDefault="001F6E83">
      <w:pPr>
        <w:pStyle w:val="ConsPlusNormal"/>
        <w:ind w:firstLine="540"/>
        <w:jc w:val="both"/>
      </w:pPr>
      <w:r>
        <w:t xml:space="preserve">1.1. Настоящий федеральный государственный образовательный стандарт среднего </w:t>
      </w:r>
      <w:r>
        <w:lastRenderedPageBreak/>
        <w:t>профессионального образования представляет собой совокупность обязательных требований к среднему профессиональному образованию по специальности 26.02.02 Судостроение для профессиональной образовательной организации и образовательной организации высшего образования, которые имеют право на реализацию имеющих государственную аккредитацию программ подготовки специалистов среднего звена по данной специальности, на территории Российской Федерации (далее - образовательная организация).</w:t>
      </w:r>
    </w:p>
    <w:p w:rsidR="001F6E83" w:rsidRDefault="001F6E83">
      <w:pPr>
        <w:pStyle w:val="ConsPlusNormal"/>
        <w:ind w:firstLine="540"/>
        <w:jc w:val="both"/>
      </w:pPr>
      <w:r>
        <w:t>1.2. Право на реализацию программы подготовки специалистов среднего звена по специальности 26.02.02 Судостроение имеет образовательная организация при наличии соответствующей лицензии на осуществление образовательной деятельности.</w:t>
      </w:r>
    </w:p>
    <w:p w:rsidR="001F6E83" w:rsidRDefault="001F6E83">
      <w:pPr>
        <w:pStyle w:val="ConsPlusNormal"/>
        <w:ind w:firstLine="540"/>
        <w:jc w:val="both"/>
      </w:pPr>
      <w:r>
        <w:t>Возможна сетевая форма реализации программы подготовки специалистов среднего звена с использованием ресурсов нескольких образовательных организаций. В реализации программы подготовки специалистов среднего звена с использованием сетевой формы наряду с образовательными организациями также могут участвовать медицинские организации, организации культуры, физкультурно-спортивные и иные организации, обладающие ресурсами, необходимыми для осуществления обучения, проведения учебной и производственной практики и осуществления иных видов учебной деятельности, предусмотренных программой подготовки специалистов среднего звена.</w:t>
      </w:r>
    </w:p>
    <w:p w:rsidR="001F6E83" w:rsidRDefault="001F6E83">
      <w:pPr>
        <w:pStyle w:val="ConsPlusNormal"/>
        <w:ind w:firstLine="540"/>
        <w:jc w:val="both"/>
      </w:pPr>
      <w:r>
        <w:t>При реализации программы подготовки специалистов среднего звена образовательная организация вправе применять электронное обучение и дистанционные образовательные технологии. При обучении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 - передачи информации в доступных для них формах.</w:t>
      </w:r>
    </w:p>
    <w:p w:rsidR="001F6E83" w:rsidRDefault="001F6E83">
      <w:pPr>
        <w:pStyle w:val="ConsPlusNormal"/>
        <w:jc w:val="both"/>
      </w:pPr>
    </w:p>
    <w:p w:rsidR="001F6E83" w:rsidRDefault="001F6E83">
      <w:pPr>
        <w:pStyle w:val="ConsPlusNormal"/>
        <w:jc w:val="center"/>
        <w:outlineLvl w:val="1"/>
      </w:pPr>
      <w:r>
        <w:t>II. ИСПОЛЬЗУЕМЫЕ СОКРАЩЕНИЯ</w:t>
      </w:r>
    </w:p>
    <w:p w:rsidR="001F6E83" w:rsidRDefault="001F6E83">
      <w:pPr>
        <w:pStyle w:val="ConsPlusNormal"/>
        <w:jc w:val="both"/>
      </w:pPr>
    </w:p>
    <w:p w:rsidR="001F6E83" w:rsidRDefault="001F6E83">
      <w:pPr>
        <w:pStyle w:val="ConsPlusNormal"/>
        <w:ind w:firstLine="540"/>
        <w:jc w:val="both"/>
      </w:pPr>
      <w:r>
        <w:t>В настоящем стандарте используются следующие сокращения:</w:t>
      </w:r>
    </w:p>
    <w:p w:rsidR="001F6E83" w:rsidRDefault="001F6E83">
      <w:pPr>
        <w:pStyle w:val="ConsPlusNormal"/>
        <w:ind w:firstLine="540"/>
        <w:jc w:val="both"/>
      </w:pPr>
      <w:r>
        <w:t>СПО - среднее профессиональное образование;</w:t>
      </w:r>
    </w:p>
    <w:p w:rsidR="001F6E83" w:rsidRDefault="001F6E83">
      <w:pPr>
        <w:pStyle w:val="ConsPlusNormal"/>
        <w:ind w:firstLine="540"/>
        <w:jc w:val="both"/>
      </w:pPr>
      <w:r>
        <w:t>ФГОС СПО - федеральный государственный образовательный стандарт среднего профессионального образования;</w:t>
      </w:r>
    </w:p>
    <w:p w:rsidR="001F6E83" w:rsidRDefault="001F6E83">
      <w:pPr>
        <w:pStyle w:val="ConsPlusNormal"/>
        <w:ind w:firstLine="540"/>
        <w:jc w:val="both"/>
      </w:pPr>
      <w:r>
        <w:t>ППССЗ - программа подготовки специалистов среднего звена;</w:t>
      </w:r>
    </w:p>
    <w:p w:rsidR="001F6E83" w:rsidRDefault="001F6E83">
      <w:pPr>
        <w:pStyle w:val="ConsPlusNormal"/>
        <w:ind w:firstLine="540"/>
        <w:jc w:val="both"/>
      </w:pPr>
      <w:r>
        <w:t>ОК - общая компетенция;</w:t>
      </w:r>
    </w:p>
    <w:p w:rsidR="001F6E83" w:rsidRDefault="001F6E83">
      <w:pPr>
        <w:pStyle w:val="ConsPlusNormal"/>
        <w:ind w:firstLine="540"/>
        <w:jc w:val="both"/>
      </w:pPr>
      <w:r>
        <w:t>ПК - профессиональная компетенция;</w:t>
      </w:r>
    </w:p>
    <w:p w:rsidR="001F6E83" w:rsidRDefault="001F6E83">
      <w:pPr>
        <w:pStyle w:val="ConsPlusNormal"/>
        <w:ind w:firstLine="540"/>
        <w:jc w:val="both"/>
      </w:pPr>
      <w:r>
        <w:t>ПМ - профессиональный модуль;</w:t>
      </w:r>
    </w:p>
    <w:p w:rsidR="001F6E83" w:rsidRDefault="001F6E83">
      <w:pPr>
        <w:pStyle w:val="ConsPlusNormal"/>
        <w:ind w:firstLine="540"/>
        <w:jc w:val="both"/>
      </w:pPr>
      <w:r>
        <w:t>МДК - междисциплинарный курс.</w:t>
      </w:r>
    </w:p>
    <w:p w:rsidR="001F6E83" w:rsidRDefault="001F6E83">
      <w:pPr>
        <w:pStyle w:val="ConsPlusNormal"/>
        <w:jc w:val="both"/>
      </w:pPr>
    </w:p>
    <w:p w:rsidR="001F6E83" w:rsidRDefault="001F6E83">
      <w:pPr>
        <w:pStyle w:val="ConsPlusNormal"/>
        <w:jc w:val="center"/>
        <w:outlineLvl w:val="1"/>
      </w:pPr>
      <w:r>
        <w:t>III. ХАРАКТЕРИСТИКА ПОДГОТОВКИ ПО СПЕЦИАЛЬНОСТИ</w:t>
      </w:r>
    </w:p>
    <w:p w:rsidR="001F6E83" w:rsidRDefault="001F6E83">
      <w:pPr>
        <w:pStyle w:val="ConsPlusNormal"/>
        <w:jc w:val="both"/>
      </w:pPr>
    </w:p>
    <w:p w:rsidR="001F6E83" w:rsidRDefault="001F6E83">
      <w:pPr>
        <w:pStyle w:val="ConsPlusNormal"/>
        <w:ind w:firstLine="540"/>
        <w:jc w:val="both"/>
      </w:pPr>
      <w:r>
        <w:t>3.1. Получение СПО по ППССЗ допускается только в образовательной организации.</w:t>
      </w:r>
    </w:p>
    <w:p w:rsidR="001F6E83" w:rsidRDefault="001F6E83">
      <w:pPr>
        <w:pStyle w:val="ConsPlusNormal"/>
        <w:ind w:firstLine="540"/>
        <w:jc w:val="both"/>
      </w:pPr>
      <w:r>
        <w:t>3.2. Сроки получения СПО по специальности 26.02.02 Судостроение базовой подготовки в очной форме обучения и присваиваемая квалификация приводятся в Таблице 1.</w:t>
      </w:r>
    </w:p>
    <w:p w:rsidR="001F6E83" w:rsidRDefault="001F6E83">
      <w:pPr>
        <w:pStyle w:val="ConsPlusNormal"/>
        <w:jc w:val="both"/>
      </w:pPr>
    </w:p>
    <w:p w:rsidR="001F6E83" w:rsidRDefault="001F6E83">
      <w:pPr>
        <w:sectPr w:rsidR="001F6E83" w:rsidSect="009C4F5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F6E83" w:rsidRDefault="001F6E83">
      <w:pPr>
        <w:pStyle w:val="ConsPlusNormal"/>
        <w:jc w:val="right"/>
        <w:outlineLvl w:val="2"/>
      </w:pPr>
      <w:r>
        <w:lastRenderedPageBreak/>
        <w:t>Таблица 1</w:t>
      </w:r>
    </w:p>
    <w:p w:rsidR="001F6E83" w:rsidRDefault="001F6E83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2"/>
        <w:gridCol w:w="2599"/>
        <w:gridCol w:w="3808"/>
      </w:tblGrid>
      <w:tr w:rsidR="001F6E83">
        <w:tc>
          <w:tcPr>
            <w:tcW w:w="3232" w:type="dxa"/>
          </w:tcPr>
          <w:p w:rsidR="001F6E83" w:rsidRDefault="001F6E83">
            <w:pPr>
              <w:pStyle w:val="ConsPlusNormal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2599" w:type="dxa"/>
          </w:tcPr>
          <w:p w:rsidR="001F6E83" w:rsidRDefault="001F6E83">
            <w:pPr>
              <w:pStyle w:val="ConsPlusNormal"/>
              <w:jc w:val="center"/>
            </w:pPr>
            <w:r>
              <w:t>Наименование квалификации базовой подготовки</w:t>
            </w:r>
          </w:p>
        </w:tc>
        <w:tc>
          <w:tcPr>
            <w:tcW w:w="3808" w:type="dxa"/>
          </w:tcPr>
          <w:p w:rsidR="001F6E83" w:rsidRDefault="001F6E83">
            <w:pPr>
              <w:pStyle w:val="ConsPlusNormal"/>
              <w:jc w:val="center"/>
            </w:pPr>
            <w:r>
              <w:t xml:space="preserve">Срок получения СПО по ППССЗ базовой подготовки в очной форме обучения </w:t>
            </w:r>
            <w:hyperlink w:anchor="P72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1F6E83">
        <w:tc>
          <w:tcPr>
            <w:tcW w:w="3232" w:type="dxa"/>
          </w:tcPr>
          <w:p w:rsidR="001F6E83" w:rsidRDefault="001F6E83">
            <w:pPr>
              <w:pStyle w:val="ConsPlusNormal"/>
              <w:jc w:val="center"/>
            </w:pPr>
            <w:r>
              <w:t>среднее общее образование</w:t>
            </w:r>
          </w:p>
        </w:tc>
        <w:tc>
          <w:tcPr>
            <w:tcW w:w="2599" w:type="dxa"/>
            <w:vMerge w:val="restart"/>
          </w:tcPr>
          <w:p w:rsidR="001F6E83" w:rsidRDefault="001F6E83">
            <w:pPr>
              <w:pStyle w:val="ConsPlusNormal"/>
              <w:jc w:val="center"/>
            </w:pPr>
            <w:r>
              <w:t>Техник</w:t>
            </w:r>
          </w:p>
        </w:tc>
        <w:tc>
          <w:tcPr>
            <w:tcW w:w="3808" w:type="dxa"/>
          </w:tcPr>
          <w:p w:rsidR="001F6E83" w:rsidRDefault="001F6E83">
            <w:pPr>
              <w:pStyle w:val="ConsPlusNormal"/>
              <w:jc w:val="center"/>
            </w:pPr>
            <w:r>
              <w:t>2 года 10 месяцев</w:t>
            </w:r>
          </w:p>
        </w:tc>
      </w:tr>
      <w:tr w:rsidR="001F6E83">
        <w:tc>
          <w:tcPr>
            <w:tcW w:w="3232" w:type="dxa"/>
          </w:tcPr>
          <w:p w:rsidR="001F6E83" w:rsidRDefault="001F6E83">
            <w:pPr>
              <w:pStyle w:val="ConsPlusNormal"/>
              <w:jc w:val="center"/>
            </w:pPr>
            <w:r>
              <w:t>основное общее образование</w:t>
            </w:r>
          </w:p>
        </w:tc>
        <w:tc>
          <w:tcPr>
            <w:tcW w:w="2599" w:type="dxa"/>
            <w:vMerge/>
          </w:tcPr>
          <w:p w:rsidR="001F6E83" w:rsidRDefault="001F6E83"/>
        </w:tc>
        <w:tc>
          <w:tcPr>
            <w:tcW w:w="3808" w:type="dxa"/>
          </w:tcPr>
          <w:p w:rsidR="001F6E83" w:rsidRDefault="001F6E83">
            <w:pPr>
              <w:pStyle w:val="ConsPlusNormal"/>
              <w:jc w:val="center"/>
            </w:pPr>
            <w:r>
              <w:t xml:space="preserve">3 года 10 месяцев </w:t>
            </w:r>
            <w:hyperlink w:anchor="P73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1F6E83" w:rsidRDefault="001F6E83">
      <w:pPr>
        <w:pStyle w:val="ConsPlusNormal"/>
        <w:jc w:val="both"/>
      </w:pPr>
    </w:p>
    <w:p w:rsidR="001F6E83" w:rsidRDefault="001F6E83">
      <w:pPr>
        <w:pStyle w:val="ConsPlusNormal"/>
        <w:ind w:firstLine="540"/>
        <w:jc w:val="both"/>
      </w:pPr>
      <w:r>
        <w:t>--------------------------------</w:t>
      </w:r>
    </w:p>
    <w:p w:rsidR="001F6E83" w:rsidRDefault="001F6E83">
      <w:pPr>
        <w:pStyle w:val="ConsPlusNormal"/>
        <w:ind w:firstLine="540"/>
        <w:jc w:val="both"/>
      </w:pPr>
      <w:bookmarkStart w:id="1" w:name="P72"/>
      <w:bookmarkEnd w:id="1"/>
      <w:r>
        <w:t>&lt;1&gt; Независимо от применяемых образовательных технологий.</w:t>
      </w:r>
    </w:p>
    <w:p w:rsidR="001F6E83" w:rsidRDefault="001F6E83">
      <w:pPr>
        <w:pStyle w:val="ConsPlusNormal"/>
        <w:ind w:firstLine="540"/>
        <w:jc w:val="both"/>
      </w:pPr>
      <w:bookmarkStart w:id="2" w:name="P73"/>
      <w:bookmarkEnd w:id="2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1F6E83" w:rsidRDefault="001F6E83">
      <w:pPr>
        <w:pStyle w:val="ConsPlusNormal"/>
        <w:jc w:val="both"/>
      </w:pPr>
    </w:p>
    <w:p w:rsidR="001F6E83" w:rsidRDefault="001F6E83">
      <w:pPr>
        <w:pStyle w:val="ConsPlusNormal"/>
        <w:ind w:firstLine="540"/>
        <w:jc w:val="both"/>
      </w:pPr>
      <w:r>
        <w:t>3.3. Сроки получения СПО по ППССЗ углубленной подготовки превышают на один год срок получения СПО по ППССЗ базовой подготовки.</w:t>
      </w:r>
    </w:p>
    <w:p w:rsidR="001F6E83" w:rsidRDefault="001F6E83">
      <w:pPr>
        <w:pStyle w:val="ConsPlusNormal"/>
        <w:ind w:firstLine="540"/>
        <w:jc w:val="both"/>
      </w:pPr>
      <w:r>
        <w:t>Сроки получения СПО по ППССЗ углубленной подготовки в очной форме обучения и присваиваемая квалификация приводятся в Таблице 2.</w:t>
      </w:r>
    </w:p>
    <w:p w:rsidR="001F6E83" w:rsidRDefault="001F6E83">
      <w:pPr>
        <w:pStyle w:val="ConsPlusNormal"/>
        <w:jc w:val="both"/>
      </w:pPr>
    </w:p>
    <w:p w:rsidR="001F6E83" w:rsidRDefault="001F6E83">
      <w:pPr>
        <w:pStyle w:val="ConsPlusNormal"/>
        <w:jc w:val="right"/>
        <w:outlineLvl w:val="2"/>
      </w:pPr>
      <w:r>
        <w:t>Таблица 2</w:t>
      </w:r>
    </w:p>
    <w:p w:rsidR="001F6E83" w:rsidRDefault="001F6E83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40"/>
        <w:gridCol w:w="2680"/>
        <w:gridCol w:w="3719"/>
      </w:tblGrid>
      <w:tr w:rsidR="001F6E83">
        <w:tc>
          <w:tcPr>
            <w:tcW w:w="3240" w:type="dxa"/>
          </w:tcPr>
          <w:p w:rsidR="001F6E83" w:rsidRDefault="001F6E83">
            <w:pPr>
              <w:pStyle w:val="ConsPlusNormal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2680" w:type="dxa"/>
          </w:tcPr>
          <w:p w:rsidR="001F6E83" w:rsidRDefault="001F6E83">
            <w:pPr>
              <w:pStyle w:val="ConsPlusNormal"/>
              <w:jc w:val="center"/>
            </w:pPr>
            <w:r>
              <w:t>Наименование квалификации углубленной подготовки</w:t>
            </w:r>
          </w:p>
        </w:tc>
        <w:tc>
          <w:tcPr>
            <w:tcW w:w="3719" w:type="dxa"/>
          </w:tcPr>
          <w:p w:rsidR="001F6E83" w:rsidRDefault="001F6E83">
            <w:pPr>
              <w:pStyle w:val="ConsPlusNormal"/>
              <w:jc w:val="center"/>
            </w:pPr>
            <w:r>
              <w:t xml:space="preserve">Срок получения СПО по ППССЗ углубленной подготовки в очной форме обучения </w:t>
            </w:r>
            <w:hyperlink w:anchor="P90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1F6E83">
        <w:tc>
          <w:tcPr>
            <w:tcW w:w="3240" w:type="dxa"/>
          </w:tcPr>
          <w:p w:rsidR="001F6E83" w:rsidRDefault="001F6E83">
            <w:pPr>
              <w:pStyle w:val="ConsPlusNormal"/>
              <w:jc w:val="center"/>
            </w:pPr>
            <w:r>
              <w:t>среднее общее образование</w:t>
            </w:r>
          </w:p>
        </w:tc>
        <w:tc>
          <w:tcPr>
            <w:tcW w:w="2680" w:type="dxa"/>
            <w:vMerge w:val="restart"/>
          </w:tcPr>
          <w:p w:rsidR="001F6E83" w:rsidRDefault="001F6E83">
            <w:pPr>
              <w:pStyle w:val="ConsPlusNormal"/>
              <w:jc w:val="center"/>
            </w:pPr>
            <w:r>
              <w:t>Специалист по судостроению</w:t>
            </w:r>
          </w:p>
        </w:tc>
        <w:tc>
          <w:tcPr>
            <w:tcW w:w="3719" w:type="dxa"/>
          </w:tcPr>
          <w:p w:rsidR="001F6E83" w:rsidRDefault="001F6E83">
            <w:pPr>
              <w:pStyle w:val="ConsPlusNormal"/>
              <w:jc w:val="center"/>
            </w:pPr>
            <w:r>
              <w:t>3 года 10 месяцев</w:t>
            </w:r>
          </w:p>
        </w:tc>
      </w:tr>
      <w:tr w:rsidR="001F6E83">
        <w:tc>
          <w:tcPr>
            <w:tcW w:w="3240" w:type="dxa"/>
          </w:tcPr>
          <w:p w:rsidR="001F6E83" w:rsidRDefault="001F6E83">
            <w:pPr>
              <w:pStyle w:val="ConsPlusNormal"/>
              <w:jc w:val="center"/>
            </w:pPr>
            <w:r>
              <w:t>основное общее образование</w:t>
            </w:r>
          </w:p>
        </w:tc>
        <w:tc>
          <w:tcPr>
            <w:tcW w:w="2680" w:type="dxa"/>
            <w:vMerge/>
          </w:tcPr>
          <w:p w:rsidR="001F6E83" w:rsidRDefault="001F6E83"/>
        </w:tc>
        <w:tc>
          <w:tcPr>
            <w:tcW w:w="3719" w:type="dxa"/>
          </w:tcPr>
          <w:p w:rsidR="001F6E83" w:rsidRDefault="001F6E83">
            <w:pPr>
              <w:pStyle w:val="ConsPlusNormal"/>
              <w:jc w:val="center"/>
            </w:pPr>
            <w:r>
              <w:t xml:space="preserve">4 года 10 месяцев </w:t>
            </w:r>
            <w:hyperlink w:anchor="P91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1F6E83" w:rsidRDefault="001F6E83">
      <w:pPr>
        <w:sectPr w:rsidR="001F6E83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1F6E83" w:rsidRDefault="001F6E83">
      <w:pPr>
        <w:pStyle w:val="ConsPlusNormal"/>
        <w:jc w:val="both"/>
      </w:pPr>
    </w:p>
    <w:p w:rsidR="001F6E83" w:rsidRDefault="001F6E83">
      <w:pPr>
        <w:pStyle w:val="ConsPlusNormal"/>
        <w:ind w:firstLine="540"/>
        <w:jc w:val="both"/>
      </w:pPr>
      <w:r>
        <w:t>--------------------------------</w:t>
      </w:r>
    </w:p>
    <w:p w:rsidR="001F6E83" w:rsidRDefault="001F6E83">
      <w:pPr>
        <w:pStyle w:val="ConsPlusNormal"/>
        <w:ind w:firstLine="540"/>
        <w:jc w:val="both"/>
      </w:pPr>
      <w:bookmarkStart w:id="3" w:name="P90"/>
      <w:bookmarkEnd w:id="3"/>
      <w:r>
        <w:t>&lt;1&gt; Независимо от применяемых образовательных технологий.</w:t>
      </w:r>
    </w:p>
    <w:p w:rsidR="001F6E83" w:rsidRDefault="001F6E83">
      <w:pPr>
        <w:pStyle w:val="ConsPlusNormal"/>
        <w:ind w:firstLine="540"/>
        <w:jc w:val="both"/>
      </w:pPr>
      <w:bookmarkStart w:id="4" w:name="P91"/>
      <w:bookmarkEnd w:id="4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1F6E83" w:rsidRDefault="001F6E83">
      <w:pPr>
        <w:pStyle w:val="ConsPlusNormal"/>
        <w:jc w:val="both"/>
      </w:pPr>
    </w:p>
    <w:p w:rsidR="001F6E83" w:rsidRDefault="001F6E83">
      <w:pPr>
        <w:pStyle w:val="ConsPlusNormal"/>
        <w:ind w:firstLine="540"/>
        <w:jc w:val="both"/>
      </w:pPr>
      <w:r>
        <w:t>Сроки получения СПО по ППССЗ базовой и углубленной подготовки независимо от применяемых образовательных технологий увеличиваются:</w:t>
      </w:r>
    </w:p>
    <w:p w:rsidR="001F6E83" w:rsidRDefault="001F6E83">
      <w:pPr>
        <w:pStyle w:val="ConsPlusNormal"/>
        <w:ind w:firstLine="540"/>
        <w:jc w:val="both"/>
      </w:pPr>
      <w:r>
        <w:t>а) для обучающихся по очно-заочной и заочной формам обучения:</w:t>
      </w:r>
    </w:p>
    <w:p w:rsidR="001F6E83" w:rsidRDefault="001F6E83">
      <w:pPr>
        <w:pStyle w:val="ConsPlusNormal"/>
        <w:ind w:firstLine="540"/>
        <w:jc w:val="both"/>
      </w:pPr>
      <w:r>
        <w:t>на базе среднего общего образования - не более чем на 1 год;</w:t>
      </w:r>
    </w:p>
    <w:p w:rsidR="001F6E83" w:rsidRDefault="001F6E83">
      <w:pPr>
        <w:pStyle w:val="ConsPlusNormal"/>
        <w:ind w:firstLine="540"/>
        <w:jc w:val="both"/>
      </w:pPr>
      <w:r>
        <w:t>на базе основного общего образования - не более чем на 1,5 года;</w:t>
      </w:r>
    </w:p>
    <w:p w:rsidR="001F6E83" w:rsidRDefault="001F6E83">
      <w:pPr>
        <w:pStyle w:val="ConsPlusNormal"/>
        <w:ind w:firstLine="540"/>
        <w:jc w:val="both"/>
      </w:pPr>
      <w:r>
        <w:t>б) для инвалидов и лиц с ограниченными возможностями здоровья - не более чем на 10 месяцев.</w:t>
      </w:r>
    </w:p>
    <w:p w:rsidR="001F6E83" w:rsidRDefault="001F6E83">
      <w:pPr>
        <w:pStyle w:val="ConsPlusNormal"/>
        <w:jc w:val="both"/>
      </w:pPr>
    </w:p>
    <w:p w:rsidR="001F6E83" w:rsidRDefault="001F6E83">
      <w:pPr>
        <w:pStyle w:val="ConsPlusNormal"/>
        <w:jc w:val="center"/>
        <w:outlineLvl w:val="1"/>
      </w:pPr>
      <w:r>
        <w:t>IV. ХАРАКТЕРИСТИКА ПРОФЕССИОНАЛЬНОЙ</w:t>
      </w:r>
    </w:p>
    <w:p w:rsidR="001F6E83" w:rsidRDefault="001F6E83">
      <w:pPr>
        <w:pStyle w:val="ConsPlusNormal"/>
        <w:jc w:val="center"/>
      </w:pPr>
      <w:r>
        <w:t>ДЕЯТЕЛЬНОСТИ ВЫПУСКНИКОВ</w:t>
      </w:r>
    </w:p>
    <w:p w:rsidR="001F6E83" w:rsidRDefault="001F6E83">
      <w:pPr>
        <w:pStyle w:val="ConsPlusNormal"/>
        <w:jc w:val="both"/>
      </w:pPr>
    </w:p>
    <w:p w:rsidR="001F6E83" w:rsidRDefault="001F6E83">
      <w:pPr>
        <w:pStyle w:val="ConsPlusNormal"/>
        <w:ind w:firstLine="540"/>
        <w:jc w:val="both"/>
      </w:pPr>
      <w:r>
        <w:t>4.1. Область профессиональной деятельности выпускников: деятельность по первичной обработке листовых и профильных судостроительных материалов; сборке секций и формированию корпусов судов и другой морской и речной техники; ремонту и утилизации судов и кораблей, другой морской техники в качестве техника в судостроительных организациях; научно-исследовательских и конструкторских организациях судостроительного профиля различных организационно-правовых форм.</w:t>
      </w:r>
    </w:p>
    <w:p w:rsidR="001F6E83" w:rsidRDefault="001F6E83">
      <w:pPr>
        <w:pStyle w:val="ConsPlusNormal"/>
        <w:ind w:firstLine="540"/>
        <w:jc w:val="both"/>
      </w:pPr>
      <w:r>
        <w:t>4.2. Объектами профессиональной деятельности выпускников являются:</w:t>
      </w:r>
    </w:p>
    <w:p w:rsidR="001F6E83" w:rsidRDefault="001F6E83">
      <w:pPr>
        <w:pStyle w:val="ConsPlusNormal"/>
        <w:ind w:firstLine="540"/>
        <w:jc w:val="both"/>
      </w:pPr>
      <w:r>
        <w:t>морские, рыбопромысловые и речные суда и другая морская и речная техника, их механизмы и оборудование;</w:t>
      </w:r>
    </w:p>
    <w:p w:rsidR="001F6E83" w:rsidRDefault="001F6E83">
      <w:pPr>
        <w:pStyle w:val="ConsPlusNormal"/>
        <w:ind w:firstLine="540"/>
        <w:jc w:val="both"/>
      </w:pPr>
      <w:r>
        <w:t>элементы судовых конструкций, узлы, детали, системы;</w:t>
      </w:r>
    </w:p>
    <w:p w:rsidR="001F6E83" w:rsidRDefault="001F6E83">
      <w:pPr>
        <w:pStyle w:val="ConsPlusNormal"/>
        <w:ind w:firstLine="540"/>
        <w:jc w:val="both"/>
      </w:pPr>
      <w:r>
        <w:t>техническая и технологическая документация;</w:t>
      </w:r>
    </w:p>
    <w:p w:rsidR="001F6E83" w:rsidRDefault="001F6E83">
      <w:pPr>
        <w:pStyle w:val="ConsPlusNormal"/>
        <w:ind w:firstLine="540"/>
        <w:jc w:val="both"/>
      </w:pPr>
      <w:r>
        <w:t>технологическое оборудование;</w:t>
      </w:r>
    </w:p>
    <w:p w:rsidR="001F6E83" w:rsidRDefault="001F6E83">
      <w:pPr>
        <w:pStyle w:val="ConsPlusNormal"/>
        <w:ind w:firstLine="540"/>
        <w:jc w:val="both"/>
      </w:pPr>
      <w:r>
        <w:t>процессы управления при производстве, техническом обслуживании и ремонте судов;</w:t>
      </w:r>
    </w:p>
    <w:p w:rsidR="001F6E83" w:rsidRDefault="001F6E83">
      <w:pPr>
        <w:pStyle w:val="ConsPlusNormal"/>
        <w:ind w:firstLine="540"/>
        <w:jc w:val="both"/>
      </w:pPr>
      <w:r>
        <w:t>первичные трудовые коллективы.</w:t>
      </w:r>
    </w:p>
    <w:p w:rsidR="001F6E83" w:rsidRDefault="001F6E83">
      <w:pPr>
        <w:pStyle w:val="ConsPlusNormal"/>
        <w:ind w:firstLine="540"/>
        <w:jc w:val="both"/>
      </w:pPr>
      <w:r>
        <w:t>4.3. Техник готовится к следующим видам деятельности:</w:t>
      </w:r>
    </w:p>
    <w:p w:rsidR="001F6E83" w:rsidRDefault="001F6E83">
      <w:pPr>
        <w:pStyle w:val="ConsPlusNormal"/>
        <w:ind w:firstLine="540"/>
        <w:jc w:val="both"/>
      </w:pPr>
      <w:r>
        <w:t>4.3.1. Контроль и пусконаладка технологических процессов судостроительного производства.</w:t>
      </w:r>
    </w:p>
    <w:p w:rsidR="001F6E83" w:rsidRDefault="001F6E83">
      <w:pPr>
        <w:pStyle w:val="ConsPlusNormal"/>
        <w:ind w:firstLine="540"/>
        <w:jc w:val="both"/>
      </w:pPr>
      <w:r>
        <w:t>4.3.2. Конструкторское обеспечение судостроительного производства.</w:t>
      </w:r>
    </w:p>
    <w:p w:rsidR="001F6E83" w:rsidRDefault="001F6E83">
      <w:pPr>
        <w:pStyle w:val="ConsPlusNormal"/>
        <w:ind w:firstLine="540"/>
        <w:jc w:val="both"/>
      </w:pPr>
      <w:r>
        <w:t>4.3.3. Управление подразделением организации.</w:t>
      </w:r>
    </w:p>
    <w:p w:rsidR="001F6E83" w:rsidRDefault="001F6E83">
      <w:pPr>
        <w:pStyle w:val="ConsPlusNormal"/>
        <w:ind w:firstLine="540"/>
        <w:jc w:val="both"/>
      </w:pPr>
      <w:r>
        <w:t>4.3.4. Выполнение работ по одной или нескольким профессиям рабочих, должностям служащих (</w:t>
      </w:r>
      <w:hyperlink w:anchor="P1686" w:history="1">
        <w:r>
          <w:rPr>
            <w:color w:val="0000FF"/>
          </w:rPr>
          <w:t>приложение</w:t>
        </w:r>
      </w:hyperlink>
      <w:r>
        <w:t xml:space="preserve"> к ФГОС СПО).</w:t>
      </w:r>
    </w:p>
    <w:p w:rsidR="001F6E83" w:rsidRDefault="001F6E83">
      <w:pPr>
        <w:pStyle w:val="ConsPlusNormal"/>
        <w:ind w:firstLine="540"/>
        <w:jc w:val="both"/>
      </w:pPr>
      <w:r>
        <w:t>4.4. Специалист по судостроению готовится к следующим видам деятельности:</w:t>
      </w:r>
    </w:p>
    <w:p w:rsidR="001F6E83" w:rsidRDefault="001F6E83">
      <w:pPr>
        <w:pStyle w:val="ConsPlusNormal"/>
        <w:ind w:firstLine="540"/>
        <w:jc w:val="both"/>
      </w:pPr>
      <w:r>
        <w:t>4.4.1. Контроль и пусконаладка технологических процессов судостроительного производства.</w:t>
      </w:r>
    </w:p>
    <w:p w:rsidR="001F6E83" w:rsidRDefault="001F6E83">
      <w:pPr>
        <w:pStyle w:val="ConsPlusNormal"/>
        <w:ind w:firstLine="540"/>
        <w:jc w:val="both"/>
      </w:pPr>
      <w:r>
        <w:t>4.4.2. Конструкторское обеспечение судостроительного производства.</w:t>
      </w:r>
    </w:p>
    <w:p w:rsidR="001F6E83" w:rsidRDefault="001F6E83">
      <w:pPr>
        <w:pStyle w:val="ConsPlusNormal"/>
        <w:ind w:firstLine="540"/>
        <w:jc w:val="both"/>
      </w:pPr>
      <w:r>
        <w:t>4.4.3. Управление подразделением организации.</w:t>
      </w:r>
    </w:p>
    <w:p w:rsidR="001F6E83" w:rsidRDefault="001F6E83">
      <w:pPr>
        <w:pStyle w:val="ConsPlusNormal"/>
        <w:ind w:firstLine="540"/>
        <w:jc w:val="both"/>
      </w:pPr>
      <w:r>
        <w:t>4.4.4. Участие в опытно-экспериментальной работе.</w:t>
      </w:r>
    </w:p>
    <w:p w:rsidR="001F6E83" w:rsidRDefault="001F6E83">
      <w:pPr>
        <w:pStyle w:val="ConsPlusNormal"/>
        <w:ind w:firstLine="540"/>
        <w:jc w:val="both"/>
      </w:pPr>
      <w:r>
        <w:t>4.4.5. Выполнение работ по одной или нескольким профессиям рабочих, должностям служащих (</w:t>
      </w:r>
      <w:hyperlink w:anchor="P1686" w:history="1">
        <w:r>
          <w:rPr>
            <w:color w:val="0000FF"/>
          </w:rPr>
          <w:t>приложение</w:t>
        </w:r>
      </w:hyperlink>
      <w:r>
        <w:t xml:space="preserve"> к ФГОС СПО).</w:t>
      </w:r>
    </w:p>
    <w:p w:rsidR="001F6E83" w:rsidRDefault="001F6E83">
      <w:pPr>
        <w:pStyle w:val="ConsPlusNormal"/>
        <w:jc w:val="both"/>
      </w:pPr>
    </w:p>
    <w:p w:rsidR="001F6E83" w:rsidRDefault="001F6E83">
      <w:pPr>
        <w:pStyle w:val="ConsPlusNormal"/>
        <w:jc w:val="center"/>
        <w:outlineLvl w:val="1"/>
      </w:pPr>
      <w:r>
        <w:t>V. ТРЕБОВАНИЯ К РЕЗУЛЬТАТАМ ОСВОЕНИЯ ПРОГРАММЫ ПОДГОТОВКИ</w:t>
      </w:r>
    </w:p>
    <w:p w:rsidR="001F6E83" w:rsidRDefault="001F6E83">
      <w:pPr>
        <w:pStyle w:val="ConsPlusNormal"/>
        <w:jc w:val="center"/>
      </w:pPr>
      <w:r>
        <w:t>СПЕЦИАЛИСТОВ СРЕДНЕГО ЗВЕНА</w:t>
      </w:r>
    </w:p>
    <w:p w:rsidR="001F6E83" w:rsidRDefault="001F6E83">
      <w:pPr>
        <w:pStyle w:val="ConsPlusNormal"/>
        <w:jc w:val="both"/>
      </w:pPr>
    </w:p>
    <w:p w:rsidR="001F6E83" w:rsidRDefault="001F6E83">
      <w:pPr>
        <w:pStyle w:val="ConsPlusNormal"/>
        <w:ind w:firstLine="540"/>
        <w:jc w:val="both"/>
      </w:pPr>
      <w:r>
        <w:t>5.1. Техник должен обладать общими компетенциями, включающими в себя способность:</w:t>
      </w:r>
    </w:p>
    <w:p w:rsidR="001F6E83" w:rsidRDefault="001F6E83">
      <w:pPr>
        <w:pStyle w:val="ConsPlusNormal"/>
        <w:ind w:firstLine="540"/>
        <w:jc w:val="both"/>
      </w:pPr>
      <w:r>
        <w:t xml:space="preserve">ОК 1. Понимать сущность и социальную значимость своей будущей профессии, проявлять к </w:t>
      </w:r>
      <w:r>
        <w:lastRenderedPageBreak/>
        <w:t>ней устойчивый интерес.</w:t>
      </w:r>
    </w:p>
    <w:p w:rsidR="001F6E83" w:rsidRDefault="001F6E83">
      <w:pPr>
        <w:pStyle w:val="ConsPlusNormal"/>
        <w:ind w:firstLine="540"/>
        <w:jc w:val="both"/>
      </w:pPr>
      <w: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1F6E83" w:rsidRDefault="001F6E83">
      <w:pPr>
        <w:pStyle w:val="ConsPlusNormal"/>
        <w:ind w:firstLine="540"/>
        <w:jc w:val="both"/>
      </w:pPr>
      <w:r>
        <w:t>ОК 3. Принимать решения в стандартных и нестандартных ситуациях и нести за них ответственность.</w:t>
      </w:r>
    </w:p>
    <w:p w:rsidR="001F6E83" w:rsidRDefault="001F6E83">
      <w:pPr>
        <w:pStyle w:val="ConsPlusNormal"/>
        <w:ind w:firstLine="540"/>
        <w:jc w:val="both"/>
      </w:pPr>
      <w: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1F6E83" w:rsidRDefault="001F6E83">
      <w:pPr>
        <w:pStyle w:val="ConsPlusNormal"/>
        <w:ind w:firstLine="540"/>
        <w:jc w:val="both"/>
      </w:pPr>
      <w:r>
        <w:t>ОК 5. Использовать информационно-коммуникационные технологии в профессиональной деятельности.</w:t>
      </w:r>
    </w:p>
    <w:p w:rsidR="001F6E83" w:rsidRDefault="001F6E83">
      <w:pPr>
        <w:pStyle w:val="ConsPlusNormal"/>
        <w:ind w:firstLine="540"/>
        <w:jc w:val="both"/>
      </w:pPr>
      <w:r>
        <w:t>ОК 6. Работать в коллективе и в команде, эффективно общаться с коллегами, руководством, потребителями.</w:t>
      </w:r>
    </w:p>
    <w:p w:rsidR="001F6E83" w:rsidRDefault="001F6E83">
      <w:pPr>
        <w:pStyle w:val="ConsPlusNormal"/>
        <w:ind w:firstLine="540"/>
        <w:jc w:val="both"/>
      </w:pPr>
      <w:r>
        <w:t>ОК 7. Брать на себя ответственность за работу членов команды (подчиненных), за результат выполнения заданий.</w:t>
      </w:r>
    </w:p>
    <w:p w:rsidR="001F6E83" w:rsidRDefault="001F6E83">
      <w:pPr>
        <w:pStyle w:val="ConsPlusNormal"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1F6E83" w:rsidRDefault="001F6E83">
      <w:pPr>
        <w:pStyle w:val="ConsPlusNormal"/>
        <w:ind w:firstLine="540"/>
        <w:jc w:val="both"/>
      </w:pPr>
      <w:r>
        <w:t>ОК 9. Ориентироваться в условиях частой смены технологий в профессиональной деятельности.</w:t>
      </w:r>
    </w:p>
    <w:p w:rsidR="001F6E83" w:rsidRDefault="001F6E83">
      <w:pPr>
        <w:pStyle w:val="ConsPlusNormal"/>
        <w:ind w:firstLine="540"/>
        <w:jc w:val="both"/>
      </w:pPr>
      <w:r>
        <w:t>5.2. Техник должен обладать профессиональными компетенциями, соответствующими видам деятельности:</w:t>
      </w:r>
    </w:p>
    <w:p w:rsidR="001F6E83" w:rsidRDefault="001F6E83">
      <w:pPr>
        <w:pStyle w:val="ConsPlusNormal"/>
        <w:ind w:firstLine="540"/>
        <w:jc w:val="both"/>
      </w:pPr>
      <w:r>
        <w:t>5.2.1. Контроль и пусконаладка технологических процессов судостроительного производства.</w:t>
      </w:r>
    </w:p>
    <w:p w:rsidR="001F6E83" w:rsidRDefault="001F6E83">
      <w:pPr>
        <w:pStyle w:val="ConsPlusNormal"/>
        <w:ind w:firstLine="540"/>
        <w:jc w:val="both"/>
      </w:pPr>
      <w:r>
        <w:t>ПК 1.1. Проводить входной контроль качества сырья, полуфабрикатов, параметров технологических процессов, качества готовой продукции.</w:t>
      </w:r>
    </w:p>
    <w:p w:rsidR="001F6E83" w:rsidRDefault="001F6E83">
      <w:pPr>
        <w:pStyle w:val="ConsPlusNormal"/>
        <w:ind w:firstLine="540"/>
        <w:jc w:val="both"/>
      </w:pPr>
      <w:r>
        <w:t>ПК 1.2. Обеспечивать технологическую подготовку производства по реализации технологического процесса.</w:t>
      </w:r>
    </w:p>
    <w:p w:rsidR="001F6E83" w:rsidRDefault="001F6E83">
      <w:pPr>
        <w:pStyle w:val="ConsPlusNormal"/>
        <w:ind w:firstLine="540"/>
        <w:jc w:val="both"/>
      </w:pPr>
      <w:r>
        <w:t>ПК 1.3. Осуществлять контроль соблюдения технологической дисциплины при изготовлении деталей корпуса, сборке и сварке секций, дефектации и ремонте корпусных конструкций и их утилизации.</w:t>
      </w:r>
    </w:p>
    <w:p w:rsidR="001F6E83" w:rsidRDefault="001F6E83">
      <w:pPr>
        <w:pStyle w:val="ConsPlusNormal"/>
        <w:ind w:firstLine="540"/>
        <w:jc w:val="both"/>
      </w:pPr>
      <w:r>
        <w:t>ПК 1.4. Производить пусконаладочные работы и испытания.</w:t>
      </w:r>
    </w:p>
    <w:p w:rsidR="001F6E83" w:rsidRDefault="001F6E83">
      <w:pPr>
        <w:pStyle w:val="ConsPlusNormal"/>
        <w:ind w:firstLine="540"/>
        <w:jc w:val="both"/>
      </w:pPr>
      <w:r>
        <w:t>5.2.2. Конструкторское обеспечение судостроительного производства.</w:t>
      </w:r>
    </w:p>
    <w:p w:rsidR="001F6E83" w:rsidRDefault="001F6E83">
      <w:pPr>
        <w:pStyle w:val="ConsPlusNormal"/>
        <w:ind w:firstLine="540"/>
        <w:jc w:val="both"/>
      </w:pPr>
      <w:r>
        <w:t>ПК 2.1. Разрабатывать конструкторскую документацию для изготовления деталей узлов, секций корпусов.</w:t>
      </w:r>
    </w:p>
    <w:p w:rsidR="001F6E83" w:rsidRDefault="001F6E83">
      <w:pPr>
        <w:pStyle w:val="ConsPlusNormal"/>
        <w:ind w:firstLine="540"/>
        <w:jc w:val="both"/>
      </w:pPr>
      <w:r>
        <w:t>ПК 2.2. Разрабатывать технологические процессы сборки и сварки секций, ремонта и технологии утилизации корпусных конструкций.</w:t>
      </w:r>
    </w:p>
    <w:p w:rsidR="001F6E83" w:rsidRDefault="001F6E83">
      <w:pPr>
        <w:pStyle w:val="ConsPlusNormal"/>
        <w:ind w:firstLine="540"/>
        <w:jc w:val="both"/>
      </w:pPr>
      <w:r>
        <w:t>ПК 2.3. Выполнять необходимые типовые расчеты при конструировании.</w:t>
      </w:r>
    </w:p>
    <w:p w:rsidR="001F6E83" w:rsidRDefault="001F6E83">
      <w:pPr>
        <w:pStyle w:val="ConsPlusNormal"/>
        <w:ind w:firstLine="540"/>
        <w:jc w:val="both"/>
      </w:pPr>
      <w:r>
        <w:t>5.2.3. Управление подразделением организации.</w:t>
      </w:r>
    </w:p>
    <w:p w:rsidR="001F6E83" w:rsidRDefault="001F6E83">
      <w:pPr>
        <w:pStyle w:val="ConsPlusNormal"/>
        <w:ind w:firstLine="540"/>
        <w:jc w:val="both"/>
      </w:pPr>
      <w:r>
        <w:t>ПК 3.1. Организовывать работу коллектива исполнителей.</w:t>
      </w:r>
    </w:p>
    <w:p w:rsidR="001F6E83" w:rsidRDefault="001F6E83">
      <w:pPr>
        <w:pStyle w:val="ConsPlusNormal"/>
        <w:ind w:firstLine="540"/>
        <w:jc w:val="both"/>
      </w:pPr>
      <w:r>
        <w:t>ПК 3.2. Планировать, выбирать оптимальные решения и организовывать работы в условиях нестандартных ситуаций.</w:t>
      </w:r>
    </w:p>
    <w:p w:rsidR="001F6E83" w:rsidRDefault="001F6E83">
      <w:pPr>
        <w:pStyle w:val="ConsPlusNormal"/>
        <w:ind w:firstLine="540"/>
        <w:jc w:val="both"/>
      </w:pPr>
      <w:r>
        <w:t>ПК 3.3. Осуществлять контроль качества выполняемых работ на уровне управления.</w:t>
      </w:r>
    </w:p>
    <w:p w:rsidR="001F6E83" w:rsidRDefault="001F6E83">
      <w:pPr>
        <w:pStyle w:val="ConsPlusNormal"/>
        <w:ind w:firstLine="540"/>
        <w:jc w:val="both"/>
      </w:pPr>
      <w:r>
        <w:t>ПК 3.4. Проводить сбор, обработку и накопление технической, экономической и других видов информации для реализации инженерных и управленческих решений и оценки экономической эффективности производственной деятельности.</w:t>
      </w:r>
    </w:p>
    <w:p w:rsidR="001F6E83" w:rsidRDefault="001F6E83">
      <w:pPr>
        <w:pStyle w:val="ConsPlusNormal"/>
        <w:ind w:firstLine="540"/>
        <w:jc w:val="both"/>
      </w:pPr>
      <w:r>
        <w:t>ПК 3.5. Обеспечивать безопасные условия труда на производственном участке.</w:t>
      </w:r>
    </w:p>
    <w:p w:rsidR="001F6E83" w:rsidRDefault="001F6E83">
      <w:pPr>
        <w:pStyle w:val="ConsPlusNormal"/>
        <w:ind w:firstLine="540"/>
        <w:jc w:val="both"/>
      </w:pPr>
      <w:r>
        <w:t>ПК 3.6. Оценивать эффективность производственной деятельности.</w:t>
      </w:r>
    </w:p>
    <w:p w:rsidR="001F6E83" w:rsidRDefault="001F6E83">
      <w:pPr>
        <w:pStyle w:val="ConsPlusNormal"/>
        <w:ind w:firstLine="540"/>
        <w:jc w:val="both"/>
      </w:pPr>
      <w:r>
        <w:t>5.2.4. Выполнение работ по одной или нескольким профессиям рабочих, должностям служащих.</w:t>
      </w:r>
    </w:p>
    <w:p w:rsidR="001F6E83" w:rsidRDefault="001F6E83">
      <w:pPr>
        <w:pStyle w:val="ConsPlusNormal"/>
        <w:ind w:firstLine="540"/>
        <w:jc w:val="both"/>
      </w:pPr>
      <w:r>
        <w:t>5.3. Специалист по судостроению должен обладать общими компетенциями, включающими в себя способность:</w:t>
      </w:r>
    </w:p>
    <w:p w:rsidR="001F6E83" w:rsidRDefault="001F6E83">
      <w:pPr>
        <w:pStyle w:val="ConsPlusNormal"/>
        <w:ind w:firstLine="540"/>
        <w:jc w:val="both"/>
      </w:pPr>
      <w:r>
        <w:t>ОК 1. Понимать сущность и социальную значимость своей будущей профессии, проявлять к ней устойчивый интерес.</w:t>
      </w:r>
    </w:p>
    <w:p w:rsidR="001F6E83" w:rsidRDefault="001F6E83">
      <w:pPr>
        <w:pStyle w:val="ConsPlusNormal"/>
        <w:ind w:firstLine="540"/>
        <w:jc w:val="both"/>
      </w:pPr>
      <w:r>
        <w:t>ОК 2. 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1F6E83" w:rsidRDefault="001F6E83">
      <w:pPr>
        <w:pStyle w:val="ConsPlusNormal"/>
        <w:ind w:firstLine="540"/>
        <w:jc w:val="both"/>
      </w:pPr>
      <w:r>
        <w:t>ОК 3. Решать проблемы, оценивать риски и принимать решения в нестандартных ситуациях.</w:t>
      </w:r>
    </w:p>
    <w:p w:rsidR="001F6E83" w:rsidRDefault="001F6E83">
      <w:pPr>
        <w:pStyle w:val="ConsPlusNormal"/>
        <w:ind w:firstLine="540"/>
        <w:jc w:val="both"/>
      </w:pPr>
      <w:r>
        <w:lastRenderedPageBreak/>
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1F6E83" w:rsidRDefault="001F6E83">
      <w:pPr>
        <w:pStyle w:val="ConsPlusNormal"/>
        <w:ind w:firstLine="540"/>
        <w:jc w:val="both"/>
      </w:pPr>
      <w:r>
        <w:t>ОК 5. Использовать информационно-коммуникационные технологии для совершенствования профессиональной деятельности.</w:t>
      </w:r>
    </w:p>
    <w:p w:rsidR="001F6E83" w:rsidRDefault="001F6E83">
      <w:pPr>
        <w:pStyle w:val="ConsPlusNormal"/>
        <w:ind w:firstLine="540"/>
        <w:jc w:val="both"/>
      </w:pPr>
      <w:r>
        <w:t>ОК 6. Работать в коллективе и команде, обеспечивать ее сплочение, эффективно общаться с коллегами, руководством, потребителями.</w:t>
      </w:r>
    </w:p>
    <w:p w:rsidR="001F6E83" w:rsidRDefault="001F6E83">
      <w:pPr>
        <w:pStyle w:val="ConsPlusNormal"/>
        <w:ind w:firstLine="540"/>
        <w:jc w:val="both"/>
      </w:pPr>
      <w:r>
        <w:t>ОК 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1F6E83" w:rsidRDefault="001F6E83">
      <w:pPr>
        <w:pStyle w:val="ConsPlusNormal"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1F6E83" w:rsidRDefault="001F6E83">
      <w:pPr>
        <w:pStyle w:val="ConsPlusNormal"/>
        <w:ind w:firstLine="540"/>
        <w:jc w:val="both"/>
      </w:pPr>
      <w:r>
        <w:t>ОК 9. Быть готовым к смене технологий в профессиональной деятельности.</w:t>
      </w:r>
    </w:p>
    <w:p w:rsidR="001F6E83" w:rsidRDefault="001F6E83">
      <w:pPr>
        <w:pStyle w:val="ConsPlusNormal"/>
        <w:ind w:firstLine="540"/>
        <w:jc w:val="both"/>
      </w:pPr>
      <w:r>
        <w:t>5.4. Специалист по судостроению должен обладать профессиональными компетенциями, соответствующими видам деятельности:</w:t>
      </w:r>
    </w:p>
    <w:p w:rsidR="001F6E83" w:rsidRDefault="001F6E83">
      <w:pPr>
        <w:pStyle w:val="ConsPlusNormal"/>
        <w:ind w:firstLine="540"/>
        <w:jc w:val="both"/>
      </w:pPr>
      <w:r>
        <w:t>5.4.1. Контроль и пусконаладка технологических процессов судостроительного производства.</w:t>
      </w:r>
    </w:p>
    <w:p w:rsidR="001F6E83" w:rsidRDefault="001F6E83">
      <w:pPr>
        <w:pStyle w:val="ConsPlusNormal"/>
        <w:ind w:firstLine="540"/>
        <w:jc w:val="both"/>
      </w:pPr>
      <w:r>
        <w:t>ПК 1.1. Проводить входной контроль качества сырья, полуфабрикатов, параметров технологических процессов, качества готовой продукции.</w:t>
      </w:r>
    </w:p>
    <w:p w:rsidR="001F6E83" w:rsidRDefault="001F6E83">
      <w:pPr>
        <w:pStyle w:val="ConsPlusNormal"/>
        <w:ind w:firstLine="540"/>
        <w:jc w:val="both"/>
      </w:pPr>
      <w:r>
        <w:t>ПК 1.2. Обеспечивать технологическую подготовку производства по реализации технологического процесса.</w:t>
      </w:r>
    </w:p>
    <w:p w:rsidR="001F6E83" w:rsidRDefault="001F6E83">
      <w:pPr>
        <w:pStyle w:val="ConsPlusNormal"/>
        <w:ind w:firstLine="540"/>
        <w:jc w:val="both"/>
      </w:pPr>
      <w:r>
        <w:t>ПК 1.3. Осуществлять контроль соблюдения технологической дисциплины при изготовлении деталей корпуса, сборке и сварке секций, дефектации и ремонте корпусных конструкций и их утилизации.</w:t>
      </w:r>
    </w:p>
    <w:p w:rsidR="001F6E83" w:rsidRDefault="001F6E83">
      <w:pPr>
        <w:pStyle w:val="ConsPlusNormal"/>
        <w:ind w:firstLine="540"/>
        <w:jc w:val="both"/>
      </w:pPr>
      <w:r>
        <w:t>ПК 1.4. Производить пусконаладочные работы и испытания.</w:t>
      </w:r>
    </w:p>
    <w:p w:rsidR="001F6E83" w:rsidRDefault="001F6E83">
      <w:pPr>
        <w:pStyle w:val="ConsPlusNormal"/>
        <w:ind w:firstLine="540"/>
        <w:jc w:val="both"/>
      </w:pPr>
      <w:r>
        <w:t>5.4.2. Конструкторское обеспечение судостроительного производства.</w:t>
      </w:r>
    </w:p>
    <w:p w:rsidR="001F6E83" w:rsidRDefault="001F6E83">
      <w:pPr>
        <w:pStyle w:val="ConsPlusNormal"/>
        <w:ind w:firstLine="540"/>
        <w:jc w:val="both"/>
      </w:pPr>
      <w:r>
        <w:t>ПК 2.1. Разрабатывать конструкторскую документацию для изготовления деталей узлов, секций корпусов.</w:t>
      </w:r>
    </w:p>
    <w:p w:rsidR="001F6E83" w:rsidRDefault="001F6E83">
      <w:pPr>
        <w:pStyle w:val="ConsPlusNormal"/>
        <w:ind w:firstLine="540"/>
        <w:jc w:val="both"/>
      </w:pPr>
      <w:r>
        <w:t>ПК 2.2. Разрабатывать технологические процессы сборки и сварки секций, ремонта и технологии утилизации корпусных конструкций.</w:t>
      </w:r>
    </w:p>
    <w:p w:rsidR="001F6E83" w:rsidRDefault="001F6E83">
      <w:pPr>
        <w:pStyle w:val="ConsPlusNormal"/>
        <w:ind w:firstLine="540"/>
        <w:jc w:val="both"/>
      </w:pPr>
      <w:r>
        <w:t>ПК 2.3. Выполнять необходимые типовые расчеты при конструировании.</w:t>
      </w:r>
    </w:p>
    <w:p w:rsidR="001F6E83" w:rsidRDefault="001F6E83">
      <w:pPr>
        <w:pStyle w:val="ConsPlusNormal"/>
        <w:ind w:firstLine="540"/>
        <w:jc w:val="both"/>
      </w:pPr>
      <w:r>
        <w:t>5.4.3. Управление подразделением организации.</w:t>
      </w:r>
    </w:p>
    <w:p w:rsidR="001F6E83" w:rsidRDefault="001F6E83">
      <w:pPr>
        <w:pStyle w:val="ConsPlusNormal"/>
        <w:ind w:firstLine="540"/>
        <w:jc w:val="both"/>
      </w:pPr>
      <w:r>
        <w:t>ПК 3.1. Организовывать работу коллектива исполнителей.</w:t>
      </w:r>
    </w:p>
    <w:p w:rsidR="001F6E83" w:rsidRDefault="001F6E83">
      <w:pPr>
        <w:pStyle w:val="ConsPlusNormal"/>
        <w:ind w:firstLine="540"/>
        <w:jc w:val="both"/>
      </w:pPr>
      <w:r>
        <w:t>ПК 3.2. Планировать, выбирать оптимальные решения и организовывать работы в условиях нестандартных ситуаций.</w:t>
      </w:r>
    </w:p>
    <w:p w:rsidR="001F6E83" w:rsidRDefault="001F6E83">
      <w:pPr>
        <w:pStyle w:val="ConsPlusNormal"/>
        <w:ind w:firstLine="540"/>
        <w:jc w:val="both"/>
      </w:pPr>
      <w:r>
        <w:t>ПК 3.3. Осуществлять контроль качества выполняемых работ на уровне управления.</w:t>
      </w:r>
    </w:p>
    <w:p w:rsidR="001F6E83" w:rsidRDefault="001F6E83">
      <w:pPr>
        <w:pStyle w:val="ConsPlusNormal"/>
        <w:ind w:firstLine="540"/>
        <w:jc w:val="both"/>
      </w:pPr>
      <w:r>
        <w:t>ПК 3.4. Проводить сбор, обработку и накопление технической, экономической и других видов информации для реализации инженерных и управленческих решений и оценки экономической эффективности производственной деятельности.</w:t>
      </w:r>
    </w:p>
    <w:p w:rsidR="001F6E83" w:rsidRDefault="001F6E83">
      <w:pPr>
        <w:pStyle w:val="ConsPlusNormal"/>
        <w:ind w:firstLine="540"/>
        <w:jc w:val="both"/>
      </w:pPr>
      <w:r>
        <w:t>ПК 3.5. Обеспечивать безопасные условия труда на производственном участке.</w:t>
      </w:r>
    </w:p>
    <w:p w:rsidR="001F6E83" w:rsidRDefault="001F6E83">
      <w:pPr>
        <w:pStyle w:val="ConsPlusNormal"/>
        <w:ind w:firstLine="540"/>
        <w:jc w:val="both"/>
      </w:pPr>
      <w:r>
        <w:t>ПК 3.6. Оценивать эффективность производственной деятельности.</w:t>
      </w:r>
    </w:p>
    <w:p w:rsidR="001F6E83" w:rsidRDefault="001F6E83">
      <w:pPr>
        <w:pStyle w:val="ConsPlusNormal"/>
        <w:ind w:firstLine="540"/>
        <w:jc w:val="both"/>
      </w:pPr>
      <w:r>
        <w:t>5.4.4. Участие в опытно-экспериментальной работе.</w:t>
      </w:r>
    </w:p>
    <w:p w:rsidR="001F6E83" w:rsidRDefault="001F6E83">
      <w:pPr>
        <w:pStyle w:val="ConsPlusNormal"/>
        <w:ind w:firstLine="540"/>
        <w:jc w:val="both"/>
      </w:pPr>
      <w:r>
        <w:t>ПК 4.1. Выполнять работы по оценке качества и подтверждению соответствия объектов деятельности.</w:t>
      </w:r>
    </w:p>
    <w:p w:rsidR="001F6E83" w:rsidRDefault="001F6E83">
      <w:pPr>
        <w:pStyle w:val="ConsPlusNormal"/>
        <w:ind w:firstLine="540"/>
        <w:jc w:val="both"/>
      </w:pPr>
      <w:r>
        <w:t>ПК 4.2. Выполнять опытно-экспериментальные работы по сокращению сроков монтажа, снижению себестоимости монтажа, повышению качества и ресурса монтажа.</w:t>
      </w:r>
    </w:p>
    <w:p w:rsidR="001F6E83" w:rsidRDefault="001F6E83">
      <w:pPr>
        <w:pStyle w:val="ConsPlusNormal"/>
        <w:ind w:firstLine="540"/>
        <w:jc w:val="both"/>
      </w:pPr>
      <w:r>
        <w:t>ПК 4.3. Проводить сбор, обработку и накопление технической, экономической и других видов информации для реализации инженерных и управленческих решений и оценки экономической эффективности производственной деятельности.</w:t>
      </w:r>
    </w:p>
    <w:p w:rsidR="001F6E83" w:rsidRDefault="001F6E83">
      <w:pPr>
        <w:pStyle w:val="ConsPlusNormal"/>
        <w:ind w:firstLine="540"/>
        <w:jc w:val="both"/>
      </w:pPr>
      <w:r>
        <w:t>ПК 4.4. Анализировать результаты реализации технологического процесса для определения направлений его совершенствования.</w:t>
      </w:r>
    </w:p>
    <w:p w:rsidR="001F6E83" w:rsidRDefault="001F6E83">
      <w:pPr>
        <w:pStyle w:val="ConsPlusNormal"/>
        <w:ind w:firstLine="540"/>
        <w:jc w:val="both"/>
      </w:pPr>
      <w:r>
        <w:t>5.4.5. Выполнение работ по одной или нескольким профессиям рабочих, должностям служащих.</w:t>
      </w:r>
    </w:p>
    <w:p w:rsidR="001F6E83" w:rsidRDefault="001F6E83">
      <w:pPr>
        <w:pStyle w:val="ConsPlusNormal"/>
        <w:jc w:val="both"/>
      </w:pPr>
    </w:p>
    <w:p w:rsidR="001F6E83" w:rsidRDefault="001F6E83">
      <w:pPr>
        <w:pStyle w:val="ConsPlusNormal"/>
        <w:jc w:val="center"/>
        <w:outlineLvl w:val="1"/>
      </w:pPr>
      <w:r>
        <w:t>VI. ТРЕБОВАНИЯ К СТРУКТУРЕ ПРОГРАММЫ ПОДГОТОВКИ</w:t>
      </w:r>
    </w:p>
    <w:p w:rsidR="001F6E83" w:rsidRDefault="001F6E83">
      <w:pPr>
        <w:pStyle w:val="ConsPlusNormal"/>
        <w:jc w:val="center"/>
      </w:pPr>
      <w:r>
        <w:t>СПЕЦИАЛИСТОВ СРЕДНЕГО ЗВЕНА</w:t>
      </w:r>
    </w:p>
    <w:p w:rsidR="001F6E83" w:rsidRDefault="001F6E83">
      <w:pPr>
        <w:pStyle w:val="ConsPlusNormal"/>
        <w:jc w:val="both"/>
      </w:pPr>
    </w:p>
    <w:p w:rsidR="001F6E83" w:rsidRDefault="001F6E83">
      <w:pPr>
        <w:pStyle w:val="ConsPlusNormal"/>
        <w:ind w:firstLine="540"/>
        <w:jc w:val="both"/>
      </w:pPr>
      <w:r>
        <w:t>6.1. ППССЗ предусматривает изучение следующих учебных циклов:</w:t>
      </w:r>
    </w:p>
    <w:p w:rsidR="001F6E83" w:rsidRDefault="001F6E83">
      <w:pPr>
        <w:pStyle w:val="ConsPlusNormal"/>
        <w:ind w:firstLine="540"/>
        <w:jc w:val="both"/>
      </w:pPr>
      <w:r>
        <w:t>общего гуманитарного и социально-экономического;</w:t>
      </w:r>
    </w:p>
    <w:p w:rsidR="001F6E83" w:rsidRDefault="001F6E83">
      <w:pPr>
        <w:pStyle w:val="ConsPlusNormal"/>
        <w:ind w:firstLine="540"/>
        <w:jc w:val="both"/>
      </w:pPr>
      <w:r>
        <w:t>математического и общего естественнонаучного;</w:t>
      </w:r>
    </w:p>
    <w:p w:rsidR="001F6E83" w:rsidRDefault="001F6E83">
      <w:pPr>
        <w:pStyle w:val="ConsPlusNormal"/>
        <w:ind w:firstLine="540"/>
        <w:jc w:val="both"/>
      </w:pPr>
      <w:r>
        <w:t>профессионального;</w:t>
      </w:r>
    </w:p>
    <w:p w:rsidR="001F6E83" w:rsidRDefault="001F6E83">
      <w:pPr>
        <w:pStyle w:val="ConsPlusNormal"/>
        <w:ind w:firstLine="540"/>
        <w:jc w:val="both"/>
      </w:pPr>
      <w:r>
        <w:t>и разделов:</w:t>
      </w:r>
    </w:p>
    <w:p w:rsidR="001F6E83" w:rsidRDefault="001F6E83">
      <w:pPr>
        <w:pStyle w:val="ConsPlusNormal"/>
        <w:ind w:firstLine="540"/>
        <w:jc w:val="both"/>
      </w:pPr>
      <w:r>
        <w:t>учебная практика;</w:t>
      </w:r>
    </w:p>
    <w:p w:rsidR="001F6E83" w:rsidRDefault="001F6E83">
      <w:pPr>
        <w:pStyle w:val="ConsPlusNormal"/>
        <w:ind w:firstLine="540"/>
        <w:jc w:val="both"/>
      </w:pPr>
      <w:r>
        <w:t>производственная практика (по профилю специальности);</w:t>
      </w:r>
    </w:p>
    <w:p w:rsidR="001F6E83" w:rsidRDefault="001F6E83">
      <w:pPr>
        <w:pStyle w:val="ConsPlusNormal"/>
        <w:ind w:firstLine="540"/>
        <w:jc w:val="both"/>
      </w:pPr>
      <w:r>
        <w:t>производственная практика (преддипломная);</w:t>
      </w:r>
    </w:p>
    <w:p w:rsidR="001F6E83" w:rsidRDefault="001F6E83">
      <w:pPr>
        <w:pStyle w:val="ConsPlusNormal"/>
        <w:ind w:firstLine="540"/>
        <w:jc w:val="both"/>
      </w:pPr>
      <w:r>
        <w:t>промежуточная аттестация;</w:t>
      </w:r>
    </w:p>
    <w:p w:rsidR="001F6E83" w:rsidRDefault="001F6E83">
      <w:pPr>
        <w:pStyle w:val="ConsPlusNormal"/>
        <w:ind w:firstLine="540"/>
        <w:jc w:val="both"/>
      </w:pPr>
      <w:r>
        <w:t>государственная итоговая аттестация.</w:t>
      </w:r>
    </w:p>
    <w:p w:rsidR="001F6E83" w:rsidRDefault="001F6E83">
      <w:pPr>
        <w:pStyle w:val="ConsPlusNormal"/>
        <w:ind w:firstLine="540"/>
        <w:jc w:val="both"/>
      </w:pPr>
      <w:r>
        <w:t>6.2. Обязательная часть ППССЗ по учебным циклам должна составлять около 70 процентов от общего объема времени, отведенного на их освоение. Вариативная часть (около 30 процентов) дает возможность расширения и (или) углубления подготовки, определяемой содержанием обязательной части, получения дополнительных компетенций, умений и знаний,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 Дисциплины, междисциплинарные курсы и профессиональные модули вариативной части определяются образовательной организацией.</w:t>
      </w:r>
    </w:p>
    <w:p w:rsidR="001F6E83" w:rsidRDefault="001F6E83">
      <w:pPr>
        <w:pStyle w:val="ConsPlusNormal"/>
        <w:ind w:firstLine="540"/>
        <w:jc w:val="both"/>
      </w:pPr>
      <w:r>
        <w:t>Общий гуманитарный и социально-экономический, математический и общий естественнонаучный учебные циклы состоят из дисциплин.</w:t>
      </w:r>
    </w:p>
    <w:p w:rsidR="001F6E83" w:rsidRDefault="001F6E83">
      <w:pPr>
        <w:pStyle w:val="ConsPlusNormal"/>
        <w:ind w:firstLine="540"/>
        <w:jc w:val="both"/>
      </w:pPr>
      <w:r>
        <w:t>Профессиональный учебный цикл состоит из общепрофессиональных дисциплин и профессиональных модулей в соответствии с видами деятельности. В состав профессионального модуля входит один или несколько междисциплинарных курсов. При освоении обучающимися профессиональных модулей проводятся учебная и (или) производственная практика (по профилю специальности).</w:t>
      </w:r>
    </w:p>
    <w:p w:rsidR="001F6E83" w:rsidRDefault="001F6E83">
      <w:pPr>
        <w:pStyle w:val="ConsPlusNormal"/>
        <w:ind w:firstLine="540"/>
        <w:jc w:val="both"/>
      </w:pPr>
      <w:r>
        <w:t>6.3. Обязательная часть общего гуманитарного и социально-экономического учебного цикла ППССЗ базовой подготовки должна предусматривать изучение следующих обязательных дисциплин: "Основы философии", "История", "Иностранный язык", "Физическая культура"; углубленной подготовки - "Основы философии", "История", "Психология общения", "Иностранный язык", "Физическая культура".</w:t>
      </w:r>
    </w:p>
    <w:p w:rsidR="001F6E83" w:rsidRDefault="001F6E83">
      <w:pPr>
        <w:pStyle w:val="ConsPlusNormal"/>
        <w:ind w:firstLine="540"/>
        <w:jc w:val="both"/>
      </w:pPr>
      <w:r>
        <w:t>Обязательная часть профессионального учебного цикла ППССЗ как базовой, так и углубленной подготовки должна предусматривать изучение дисциплины "Безопасность жизнедеятельности". Объем часов на дисциплину "Безопасность жизнедеятельности" составляет 68 часов, из них на освоение основ военной службы - 48 часов.</w:t>
      </w:r>
    </w:p>
    <w:p w:rsidR="001F6E83" w:rsidRDefault="001F6E83">
      <w:pPr>
        <w:pStyle w:val="ConsPlusNormal"/>
        <w:ind w:firstLine="540"/>
        <w:jc w:val="both"/>
      </w:pPr>
      <w:r>
        <w:t>6.4. Образовательной организацией при определении структуры ППССЗ и трудоемкости ее освоения может применяться система зачетных единиц, при этом одна зачетная единица соответствует 36 академическим часам.</w:t>
      </w:r>
    </w:p>
    <w:p w:rsidR="001F6E83" w:rsidRDefault="001F6E83">
      <w:pPr>
        <w:pStyle w:val="ConsPlusNormal"/>
        <w:jc w:val="both"/>
      </w:pPr>
    </w:p>
    <w:p w:rsidR="001F6E83" w:rsidRDefault="001F6E83">
      <w:pPr>
        <w:sectPr w:rsidR="001F6E83">
          <w:pgSz w:w="11905" w:h="16838"/>
          <w:pgMar w:top="1134" w:right="850" w:bottom="1134" w:left="1701" w:header="0" w:footer="0" w:gutter="0"/>
          <w:cols w:space="720"/>
        </w:sectPr>
      </w:pPr>
    </w:p>
    <w:p w:rsidR="001F6E83" w:rsidRDefault="001F6E83">
      <w:pPr>
        <w:pStyle w:val="ConsPlusNormal"/>
        <w:jc w:val="right"/>
        <w:outlineLvl w:val="2"/>
      </w:pPr>
      <w:r>
        <w:lastRenderedPageBreak/>
        <w:t>Таблица 3</w:t>
      </w:r>
    </w:p>
    <w:p w:rsidR="001F6E83" w:rsidRDefault="001F6E83">
      <w:pPr>
        <w:pStyle w:val="ConsPlusNormal"/>
        <w:jc w:val="both"/>
      </w:pPr>
    </w:p>
    <w:p w:rsidR="001F6E83" w:rsidRDefault="001F6E83">
      <w:pPr>
        <w:pStyle w:val="ConsPlusNormal"/>
        <w:jc w:val="center"/>
      </w:pPr>
      <w:r>
        <w:t>Структура программы подготовки специалистов среднего звена</w:t>
      </w:r>
    </w:p>
    <w:p w:rsidR="001F6E83" w:rsidRDefault="001F6E83">
      <w:pPr>
        <w:pStyle w:val="ConsPlusNormal"/>
        <w:jc w:val="center"/>
      </w:pPr>
      <w:r>
        <w:t>базовой подготовки</w:t>
      </w:r>
    </w:p>
    <w:p w:rsidR="001F6E83" w:rsidRDefault="001F6E83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68"/>
        <w:gridCol w:w="3957"/>
        <w:gridCol w:w="1789"/>
        <w:gridCol w:w="1812"/>
        <w:gridCol w:w="2171"/>
        <w:gridCol w:w="2011"/>
      </w:tblGrid>
      <w:tr w:rsidR="001F6E83">
        <w:tc>
          <w:tcPr>
            <w:tcW w:w="1868" w:type="dxa"/>
          </w:tcPr>
          <w:p w:rsidR="001F6E83" w:rsidRDefault="001F6E83">
            <w:pPr>
              <w:pStyle w:val="ConsPlusNormal"/>
              <w:jc w:val="center"/>
            </w:pPr>
            <w:r>
              <w:t>Индекс</w:t>
            </w:r>
          </w:p>
        </w:tc>
        <w:tc>
          <w:tcPr>
            <w:tcW w:w="3957" w:type="dxa"/>
          </w:tcPr>
          <w:p w:rsidR="001F6E83" w:rsidRDefault="001F6E83">
            <w:pPr>
              <w:pStyle w:val="ConsPlusNormal"/>
              <w:jc w:val="center"/>
            </w:pPr>
            <w: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1789" w:type="dxa"/>
          </w:tcPr>
          <w:p w:rsidR="001F6E83" w:rsidRDefault="001F6E83">
            <w:pPr>
              <w:pStyle w:val="ConsPlusNormal"/>
              <w:jc w:val="center"/>
            </w:pPr>
            <w:r>
              <w:t>Всего максимальной учебной нагрузки обучающегося (час./нед.)</w:t>
            </w:r>
          </w:p>
        </w:tc>
        <w:tc>
          <w:tcPr>
            <w:tcW w:w="1812" w:type="dxa"/>
          </w:tcPr>
          <w:p w:rsidR="001F6E83" w:rsidRDefault="001F6E83">
            <w:pPr>
              <w:pStyle w:val="ConsPlusNormal"/>
              <w:jc w:val="center"/>
            </w:pPr>
            <w:r>
              <w:t>В том числе часов обязательных учебных занятий</w:t>
            </w:r>
          </w:p>
        </w:tc>
        <w:tc>
          <w:tcPr>
            <w:tcW w:w="2171" w:type="dxa"/>
          </w:tcPr>
          <w:p w:rsidR="001F6E83" w:rsidRDefault="001F6E83">
            <w:pPr>
              <w:pStyle w:val="ConsPlusNormal"/>
              <w:jc w:val="center"/>
            </w:pPr>
            <w:r>
              <w:t>Индекс и наименование дисциплин, междисциплинарных курсов (МДК)</w:t>
            </w:r>
          </w:p>
        </w:tc>
        <w:tc>
          <w:tcPr>
            <w:tcW w:w="2011" w:type="dxa"/>
          </w:tcPr>
          <w:p w:rsidR="001F6E83" w:rsidRDefault="001F6E83">
            <w:pPr>
              <w:pStyle w:val="ConsPlusNormal"/>
              <w:jc w:val="center"/>
            </w:pPr>
            <w:r>
              <w:t>Коды формируемых компетенций</w:t>
            </w:r>
          </w:p>
        </w:tc>
      </w:tr>
      <w:tr w:rsidR="001F6E83">
        <w:tc>
          <w:tcPr>
            <w:tcW w:w="1868" w:type="dxa"/>
          </w:tcPr>
          <w:p w:rsidR="001F6E83" w:rsidRDefault="001F6E83">
            <w:pPr>
              <w:pStyle w:val="ConsPlusNormal"/>
            </w:pPr>
          </w:p>
        </w:tc>
        <w:tc>
          <w:tcPr>
            <w:tcW w:w="3957" w:type="dxa"/>
          </w:tcPr>
          <w:p w:rsidR="001F6E83" w:rsidRDefault="001F6E83">
            <w:pPr>
              <w:pStyle w:val="ConsPlusNormal"/>
            </w:pPr>
            <w:r>
              <w:t>Обязательная часть учебных циклов ППССЗ</w:t>
            </w:r>
          </w:p>
        </w:tc>
        <w:tc>
          <w:tcPr>
            <w:tcW w:w="1789" w:type="dxa"/>
          </w:tcPr>
          <w:p w:rsidR="001F6E83" w:rsidRDefault="001F6E83">
            <w:pPr>
              <w:pStyle w:val="ConsPlusNormal"/>
              <w:jc w:val="center"/>
            </w:pPr>
            <w:r>
              <w:t>3456</w:t>
            </w:r>
          </w:p>
        </w:tc>
        <w:tc>
          <w:tcPr>
            <w:tcW w:w="1812" w:type="dxa"/>
          </w:tcPr>
          <w:p w:rsidR="001F6E83" w:rsidRDefault="001F6E83">
            <w:pPr>
              <w:pStyle w:val="ConsPlusNormal"/>
              <w:jc w:val="center"/>
            </w:pPr>
            <w:r>
              <w:t>2304</w:t>
            </w:r>
          </w:p>
        </w:tc>
        <w:tc>
          <w:tcPr>
            <w:tcW w:w="2171" w:type="dxa"/>
          </w:tcPr>
          <w:p w:rsidR="001F6E83" w:rsidRDefault="001F6E83">
            <w:pPr>
              <w:pStyle w:val="ConsPlusNormal"/>
            </w:pPr>
          </w:p>
        </w:tc>
        <w:tc>
          <w:tcPr>
            <w:tcW w:w="2011" w:type="dxa"/>
          </w:tcPr>
          <w:p w:rsidR="001F6E83" w:rsidRDefault="001F6E83">
            <w:pPr>
              <w:pStyle w:val="ConsPlusNormal"/>
            </w:pPr>
          </w:p>
        </w:tc>
      </w:tr>
      <w:tr w:rsidR="001F6E83">
        <w:tc>
          <w:tcPr>
            <w:tcW w:w="1868" w:type="dxa"/>
            <w:vMerge w:val="restart"/>
          </w:tcPr>
          <w:p w:rsidR="001F6E83" w:rsidRDefault="001F6E83">
            <w:pPr>
              <w:pStyle w:val="ConsPlusNormal"/>
            </w:pPr>
            <w:r>
              <w:t>ОГСЭ.00</w:t>
            </w:r>
          </w:p>
        </w:tc>
        <w:tc>
          <w:tcPr>
            <w:tcW w:w="3957" w:type="dxa"/>
          </w:tcPr>
          <w:p w:rsidR="001F6E83" w:rsidRDefault="001F6E83">
            <w:pPr>
              <w:pStyle w:val="ConsPlusNormal"/>
            </w:pPr>
            <w:r>
              <w:t>Общий гуманитарный и социально-экономический учебный цикл</w:t>
            </w:r>
          </w:p>
        </w:tc>
        <w:tc>
          <w:tcPr>
            <w:tcW w:w="1789" w:type="dxa"/>
          </w:tcPr>
          <w:p w:rsidR="001F6E83" w:rsidRDefault="001F6E83">
            <w:pPr>
              <w:pStyle w:val="ConsPlusNormal"/>
              <w:jc w:val="center"/>
            </w:pPr>
            <w:r>
              <w:t>684</w:t>
            </w:r>
          </w:p>
        </w:tc>
        <w:tc>
          <w:tcPr>
            <w:tcW w:w="1812" w:type="dxa"/>
          </w:tcPr>
          <w:p w:rsidR="001F6E83" w:rsidRDefault="001F6E83">
            <w:pPr>
              <w:pStyle w:val="ConsPlusNormal"/>
              <w:jc w:val="center"/>
            </w:pPr>
            <w:r>
              <w:t>456</w:t>
            </w:r>
          </w:p>
        </w:tc>
        <w:tc>
          <w:tcPr>
            <w:tcW w:w="2171" w:type="dxa"/>
          </w:tcPr>
          <w:p w:rsidR="001F6E83" w:rsidRDefault="001F6E83">
            <w:pPr>
              <w:pStyle w:val="ConsPlusNormal"/>
            </w:pPr>
          </w:p>
        </w:tc>
        <w:tc>
          <w:tcPr>
            <w:tcW w:w="2011" w:type="dxa"/>
          </w:tcPr>
          <w:p w:rsidR="001F6E83" w:rsidRDefault="001F6E83">
            <w:pPr>
              <w:pStyle w:val="ConsPlusNormal"/>
            </w:pPr>
          </w:p>
        </w:tc>
      </w:tr>
      <w:tr w:rsidR="001F6E83">
        <w:tc>
          <w:tcPr>
            <w:tcW w:w="1868" w:type="dxa"/>
            <w:vMerge/>
          </w:tcPr>
          <w:p w:rsidR="001F6E83" w:rsidRDefault="001F6E83"/>
        </w:tc>
        <w:tc>
          <w:tcPr>
            <w:tcW w:w="3957" w:type="dxa"/>
          </w:tcPr>
          <w:p w:rsidR="001F6E83" w:rsidRDefault="001F6E83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1F6E83" w:rsidRDefault="001F6E83">
            <w:pPr>
              <w:pStyle w:val="ConsPlusNormal"/>
            </w:pPr>
            <w:r>
              <w:t>уметь:</w:t>
            </w:r>
          </w:p>
          <w:p w:rsidR="001F6E83" w:rsidRDefault="001F6E83">
            <w:pPr>
              <w:pStyle w:val="ConsPlusNormal"/>
            </w:pPr>
            <w: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:rsidR="001F6E83" w:rsidRDefault="001F6E83">
            <w:pPr>
              <w:pStyle w:val="ConsPlusNormal"/>
            </w:pPr>
            <w:r>
              <w:t>знать:</w:t>
            </w:r>
          </w:p>
          <w:p w:rsidR="001F6E83" w:rsidRDefault="001F6E83">
            <w:pPr>
              <w:pStyle w:val="ConsPlusNormal"/>
            </w:pPr>
            <w:r>
              <w:t>основные категории и понятия философии;</w:t>
            </w:r>
          </w:p>
          <w:p w:rsidR="001F6E83" w:rsidRDefault="001F6E83">
            <w:pPr>
              <w:pStyle w:val="ConsPlusNormal"/>
            </w:pPr>
            <w:r>
              <w:t>роль философии в жизни человека и общества;</w:t>
            </w:r>
          </w:p>
          <w:p w:rsidR="001F6E83" w:rsidRDefault="001F6E83">
            <w:pPr>
              <w:pStyle w:val="ConsPlusNormal"/>
            </w:pPr>
            <w:r>
              <w:t>основы философского учения о бытии;</w:t>
            </w:r>
          </w:p>
          <w:p w:rsidR="001F6E83" w:rsidRDefault="001F6E83">
            <w:pPr>
              <w:pStyle w:val="ConsPlusNormal"/>
            </w:pPr>
            <w:r>
              <w:t>сущность процесса познания;</w:t>
            </w:r>
          </w:p>
          <w:p w:rsidR="001F6E83" w:rsidRDefault="001F6E83">
            <w:pPr>
              <w:pStyle w:val="ConsPlusNormal"/>
            </w:pPr>
            <w:r>
              <w:lastRenderedPageBreak/>
              <w:t>основы научной, философской и религиозной картин мира;</w:t>
            </w:r>
          </w:p>
          <w:p w:rsidR="001F6E83" w:rsidRDefault="001F6E83">
            <w:pPr>
              <w:pStyle w:val="ConsPlusNormal"/>
            </w:pPr>
            <w:r>
              <w:t>об условиях формирования личности, свободе и ответственности за сохранение жизни, культуры, окружающей среды;</w:t>
            </w:r>
          </w:p>
          <w:p w:rsidR="001F6E83" w:rsidRDefault="001F6E83">
            <w:pPr>
              <w:pStyle w:val="ConsPlusNormal"/>
            </w:pPr>
            <w:r>
              <w:t>о социальных и этических проблемах, связанных с развитием и использованием достижений науки,</w:t>
            </w:r>
          </w:p>
          <w:p w:rsidR="001F6E83" w:rsidRDefault="001F6E83">
            <w:pPr>
              <w:pStyle w:val="ConsPlusNormal"/>
            </w:pPr>
            <w:r>
              <w:t>техники и технологий;</w:t>
            </w:r>
          </w:p>
        </w:tc>
        <w:tc>
          <w:tcPr>
            <w:tcW w:w="1789" w:type="dxa"/>
          </w:tcPr>
          <w:p w:rsidR="001F6E83" w:rsidRDefault="001F6E83">
            <w:pPr>
              <w:pStyle w:val="ConsPlusNormal"/>
            </w:pPr>
          </w:p>
        </w:tc>
        <w:tc>
          <w:tcPr>
            <w:tcW w:w="1812" w:type="dxa"/>
          </w:tcPr>
          <w:p w:rsidR="001F6E83" w:rsidRDefault="001F6E83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171" w:type="dxa"/>
          </w:tcPr>
          <w:p w:rsidR="001F6E83" w:rsidRDefault="001F6E83">
            <w:pPr>
              <w:pStyle w:val="ConsPlusNormal"/>
            </w:pPr>
            <w:r>
              <w:t>ОГСЭ.01. Основы философии</w:t>
            </w:r>
          </w:p>
        </w:tc>
        <w:tc>
          <w:tcPr>
            <w:tcW w:w="2011" w:type="dxa"/>
          </w:tcPr>
          <w:p w:rsidR="001F6E83" w:rsidRDefault="001F6E83">
            <w:pPr>
              <w:pStyle w:val="ConsPlusNormal"/>
            </w:pPr>
            <w:r>
              <w:t>ОК 1 - 9</w:t>
            </w:r>
          </w:p>
        </w:tc>
      </w:tr>
      <w:tr w:rsidR="001F6E83">
        <w:tc>
          <w:tcPr>
            <w:tcW w:w="1868" w:type="dxa"/>
            <w:vMerge/>
          </w:tcPr>
          <w:p w:rsidR="001F6E83" w:rsidRDefault="001F6E83"/>
        </w:tc>
        <w:tc>
          <w:tcPr>
            <w:tcW w:w="3957" w:type="dxa"/>
          </w:tcPr>
          <w:p w:rsidR="001F6E83" w:rsidRDefault="001F6E83">
            <w:pPr>
              <w:pStyle w:val="ConsPlusNormal"/>
            </w:pPr>
            <w:r>
              <w:t>уметь:</w:t>
            </w:r>
          </w:p>
          <w:p w:rsidR="001F6E83" w:rsidRDefault="001F6E83">
            <w:pPr>
              <w:pStyle w:val="ConsPlusNormal"/>
            </w:pPr>
            <w:r>
              <w:t>ориентироваться в современной экономической, политической и культурной ситуации в России и мире;</w:t>
            </w:r>
          </w:p>
          <w:p w:rsidR="001F6E83" w:rsidRDefault="001F6E83">
            <w:pPr>
              <w:pStyle w:val="ConsPlusNormal"/>
            </w:pPr>
            <w:r>
              <w:t>выявлять взаимосвязь отечественных, региональных, мировых социально-экономических, политических и культурных проблем;</w:t>
            </w:r>
          </w:p>
          <w:p w:rsidR="001F6E83" w:rsidRDefault="001F6E83">
            <w:pPr>
              <w:pStyle w:val="ConsPlusNormal"/>
            </w:pPr>
            <w:r>
              <w:t>знать:</w:t>
            </w:r>
          </w:p>
          <w:p w:rsidR="001F6E83" w:rsidRDefault="001F6E83">
            <w:pPr>
              <w:pStyle w:val="ConsPlusNormal"/>
            </w:pPr>
            <w:r>
              <w:t>основные направления развития ключевых регионов мира на рубеже веков (XX и XXI вв.);</w:t>
            </w:r>
          </w:p>
          <w:p w:rsidR="001F6E83" w:rsidRDefault="001F6E83">
            <w:pPr>
              <w:pStyle w:val="ConsPlusNormal"/>
            </w:pPr>
            <w:r>
              <w:t>сущность и причины локальных, региональных, межгосударственных конфликтов в конце XX - начале XXI вв.;</w:t>
            </w:r>
          </w:p>
          <w:p w:rsidR="001F6E83" w:rsidRDefault="001F6E83">
            <w:pPr>
              <w:pStyle w:val="ConsPlusNormal"/>
            </w:pPr>
            <w:r>
      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1F6E83" w:rsidRDefault="001F6E83">
            <w:pPr>
              <w:pStyle w:val="ConsPlusNormal"/>
            </w:pPr>
            <w:r>
              <w:t>назначение ООН, НАТО, ЕС и других организаций и основные направления их деятельности;</w:t>
            </w:r>
          </w:p>
          <w:p w:rsidR="001F6E83" w:rsidRDefault="001F6E83">
            <w:pPr>
              <w:pStyle w:val="ConsPlusNormal"/>
            </w:pPr>
            <w:r>
              <w:lastRenderedPageBreak/>
              <w:t>о роли науки, культуры и религии в сохранении и укреплении национальных и государственных традиций;</w:t>
            </w:r>
          </w:p>
          <w:p w:rsidR="001F6E83" w:rsidRDefault="001F6E83">
            <w:pPr>
              <w:pStyle w:val="ConsPlusNormal"/>
            </w:pPr>
            <w:r>
              <w:t>содержание и назначение важнейших правовых и законодательных актов мирового и регионального значения;</w:t>
            </w:r>
          </w:p>
        </w:tc>
        <w:tc>
          <w:tcPr>
            <w:tcW w:w="1789" w:type="dxa"/>
          </w:tcPr>
          <w:p w:rsidR="001F6E83" w:rsidRDefault="001F6E83">
            <w:pPr>
              <w:pStyle w:val="ConsPlusNormal"/>
            </w:pPr>
          </w:p>
        </w:tc>
        <w:tc>
          <w:tcPr>
            <w:tcW w:w="1812" w:type="dxa"/>
          </w:tcPr>
          <w:p w:rsidR="001F6E83" w:rsidRDefault="001F6E83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171" w:type="dxa"/>
          </w:tcPr>
          <w:p w:rsidR="001F6E83" w:rsidRDefault="001F6E83">
            <w:pPr>
              <w:pStyle w:val="ConsPlusNormal"/>
            </w:pPr>
            <w:r>
              <w:t>ОГСЭ.02. История</w:t>
            </w:r>
          </w:p>
        </w:tc>
        <w:tc>
          <w:tcPr>
            <w:tcW w:w="2011" w:type="dxa"/>
          </w:tcPr>
          <w:p w:rsidR="001F6E83" w:rsidRDefault="001F6E83">
            <w:pPr>
              <w:pStyle w:val="ConsPlusNormal"/>
            </w:pPr>
            <w:r>
              <w:t>ОК 1 - 9</w:t>
            </w:r>
          </w:p>
        </w:tc>
      </w:tr>
      <w:tr w:rsidR="001F6E83">
        <w:tc>
          <w:tcPr>
            <w:tcW w:w="1868" w:type="dxa"/>
            <w:vMerge/>
          </w:tcPr>
          <w:p w:rsidR="001F6E83" w:rsidRDefault="001F6E83"/>
        </w:tc>
        <w:tc>
          <w:tcPr>
            <w:tcW w:w="3957" w:type="dxa"/>
          </w:tcPr>
          <w:p w:rsidR="001F6E83" w:rsidRDefault="001F6E83">
            <w:pPr>
              <w:pStyle w:val="ConsPlusNormal"/>
            </w:pPr>
            <w:r>
              <w:t>уметь:</w:t>
            </w:r>
          </w:p>
          <w:p w:rsidR="001F6E83" w:rsidRDefault="001F6E83">
            <w:pPr>
              <w:pStyle w:val="ConsPlusNormal"/>
            </w:pPr>
            <w:r>
              <w:t>общаться (устно и письменно) на иностранном языке на профессиональные и повседневные темы;</w:t>
            </w:r>
          </w:p>
          <w:p w:rsidR="001F6E83" w:rsidRDefault="001F6E83">
            <w:pPr>
              <w:pStyle w:val="ConsPlusNormal"/>
            </w:pPr>
            <w:r>
              <w:t>переводить (со словарем) иностранные тексты профессиональной направленности;</w:t>
            </w:r>
          </w:p>
          <w:p w:rsidR="001F6E83" w:rsidRDefault="001F6E83">
            <w:pPr>
              <w:pStyle w:val="ConsPlusNormal"/>
            </w:pPr>
            <w:r>
              <w:t>самостоятельно совершенствовать устную и письменную речь, пополнять словарный запас;</w:t>
            </w:r>
          </w:p>
          <w:p w:rsidR="001F6E83" w:rsidRDefault="001F6E83">
            <w:pPr>
              <w:pStyle w:val="ConsPlusNormal"/>
            </w:pPr>
            <w:r>
              <w:t>знать:</w:t>
            </w:r>
          </w:p>
          <w:p w:rsidR="001F6E83" w:rsidRDefault="001F6E83">
            <w:pPr>
              <w:pStyle w:val="ConsPlusNormal"/>
            </w:pPr>
            <w:r>
              <w:t>лексический (1200 - 1400 лексических единиц) и грамматический минимум, необходимый для чтения и перевода (со словарем) иностранных текстов профессиональной направленности;</w:t>
            </w:r>
          </w:p>
        </w:tc>
        <w:tc>
          <w:tcPr>
            <w:tcW w:w="1789" w:type="dxa"/>
          </w:tcPr>
          <w:p w:rsidR="001F6E83" w:rsidRDefault="001F6E83">
            <w:pPr>
              <w:pStyle w:val="ConsPlusNormal"/>
            </w:pPr>
          </w:p>
        </w:tc>
        <w:tc>
          <w:tcPr>
            <w:tcW w:w="1812" w:type="dxa"/>
          </w:tcPr>
          <w:p w:rsidR="001F6E83" w:rsidRDefault="001F6E83">
            <w:pPr>
              <w:pStyle w:val="ConsPlusNormal"/>
              <w:jc w:val="center"/>
            </w:pPr>
            <w:r>
              <w:t>180</w:t>
            </w:r>
          </w:p>
        </w:tc>
        <w:tc>
          <w:tcPr>
            <w:tcW w:w="2171" w:type="dxa"/>
          </w:tcPr>
          <w:p w:rsidR="001F6E83" w:rsidRDefault="001F6E83">
            <w:pPr>
              <w:pStyle w:val="ConsPlusNormal"/>
            </w:pPr>
            <w:r>
              <w:t>ОГСЭ.03. Иностранный язык</w:t>
            </w:r>
          </w:p>
        </w:tc>
        <w:tc>
          <w:tcPr>
            <w:tcW w:w="2011" w:type="dxa"/>
          </w:tcPr>
          <w:p w:rsidR="001F6E83" w:rsidRDefault="001F6E83">
            <w:pPr>
              <w:pStyle w:val="ConsPlusNormal"/>
            </w:pPr>
            <w:r>
              <w:t>ОК 1 - 9</w:t>
            </w:r>
          </w:p>
          <w:p w:rsidR="001F6E83" w:rsidRDefault="001F6E83">
            <w:pPr>
              <w:pStyle w:val="ConsPlusNormal"/>
            </w:pPr>
            <w:r>
              <w:t>ПК 1.3, 1.4</w:t>
            </w:r>
          </w:p>
          <w:p w:rsidR="001F6E83" w:rsidRDefault="001F6E83">
            <w:pPr>
              <w:pStyle w:val="ConsPlusNormal"/>
            </w:pPr>
            <w:r>
              <w:t>ПК 3.1, 3.2, 3.5, 3.6</w:t>
            </w:r>
          </w:p>
        </w:tc>
      </w:tr>
      <w:tr w:rsidR="001F6E83">
        <w:tc>
          <w:tcPr>
            <w:tcW w:w="1868" w:type="dxa"/>
            <w:vMerge/>
          </w:tcPr>
          <w:p w:rsidR="001F6E83" w:rsidRDefault="001F6E83"/>
        </w:tc>
        <w:tc>
          <w:tcPr>
            <w:tcW w:w="3957" w:type="dxa"/>
          </w:tcPr>
          <w:p w:rsidR="001F6E83" w:rsidRDefault="001F6E83">
            <w:pPr>
              <w:pStyle w:val="ConsPlusNormal"/>
            </w:pPr>
            <w:r>
              <w:t>уметь:</w:t>
            </w:r>
          </w:p>
          <w:p w:rsidR="001F6E83" w:rsidRDefault="001F6E83">
            <w:pPr>
              <w:pStyle w:val="ConsPlusNormal"/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1F6E83" w:rsidRDefault="001F6E83">
            <w:pPr>
              <w:pStyle w:val="ConsPlusNormal"/>
            </w:pPr>
            <w:r>
              <w:t>знать:</w:t>
            </w:r>
          </w:p>
          <w:p w:rsidR="001F6E83" w:rsidRDefault="001F6E83">
            <w:pPr>
              <w:pStyle w:val="ConsPlusNormal"/>
            </w:pPr>
            <w:r>
              <w:t xml:space="preserve">о роли физической культуры в общекультурном, профессиональном и </w:t>
            </w:r>
            <w:r>
              <w:lastRenderedPageBreak/>
              <w:t>социальном развитии человека;</w:t>
            </w:r>
          </w:p>
          <w:p w:rsidR="001F6E83" w:rsidRDefault="001F6E83">
            <w:pPr>
              <w:pStyle w:val="ConsPlusNormal"/>
            </w:pPr>
            <w:r>
              <w:t>основы здорового образа жизни.</w:t>
            </w:r>
          </w:p>
        </w:tc>
        <w:tc>
          <w:tcPr>
            <w:tcW w:w="1789" w:type="dxa"/>
          </w:tcPr>
          <w:p w:rsidR="001F6E83" w:rsidRDefault="001F6E83">
            <w:pPr>
              <w:pStyle w:val="ConsPlusNormal"/>
              <w:jc w:val="center"/>
            </w:pPr>
            <w:r>
              <w:lastRenderedPageBreak/>
              <w:t>360</w:t>
            </w:r>
          </w:p>
        </w:tc>
        <w:tc>
          <w:tcPr>
            <w:tcW w:w="1812" w:type="dxa"/>
          </w:tcPr>
          <w:p w:rsidR="001F6E83" w:rsidRDefault="001F6E83">
            <w:pPr>
              <w:pStyle w:val="ConsPlusNormal"/>
              <w:jc w:val="center"/>
            </w:pPr>
            <w:r>
              <w:t>180</w:t>
            </w:r>
          </w:p>
        </w:tc>
        <w:tc>
          <w:tcPr>
            <w:tcW w:w="2171" w:type="dxa"/>
          </w:tcPr>
          <w:p w:rsidR="001F6E83" w:rsidRDefault="001F6E83">
            <w:pPr>
              <w:pStyle w:val="ConsPlusNormal"/>
            </w:pPr>
            <w:r>
              <w:t>ОГСЭ.04. Физическая культура</w:t>
            </w:r>
          </w:p>
        </w:tc>
        <w:tc>
          <w:tcPr>
            <w:tcW w:w="2011" w:type="dxa"/>
          </w:tcPr>
          <w:p w:rsidR="001F6E83" w:rsidRDefault="001F6E83">
            <w:pPr>
              <w:pStyle w:val="ConsPlusNormal"/>
            </w:pPr>
            <w:r>
              <w:t>ОК 2, 3, 6, 7</w:t>
            </w:r>
          </w:p>
        </w:tc>
      </w:tr>
      <w:tr w:rsidR="001F6E83">
        <w:tc>
          <w:tcPr>
            <w:tcW w:w="1868" w:type="dxa"/>
            <w:vMerge w:val="restart"/>
          </w:tcPr>
          <w:p w:rsidR="001F6E83" w:rsidRDefault="001F6E83">
            <w:pPr>
              <w:pStyle w:val="ConsPlusNormal"/>
            </w:pPr>
            <w:r>
              <w:lastRenderedPageBreak/>
              <w:t>ЕН.00</w:t>
            </w:r>
          </w:p>
        </w:tc>
        <w:tc>
          <w:tcPr>
            <w:tcW w:w="3957" w:type="dxa"/>
          </w:tcPr>
          <w:p w:rsidR="001F6E83" w:rsidRDefault="001F6E83">
            <w:pPr>
              <w:pStyle w:val="ConsPlusNormal"/>
            </w:pPr>
            <w:r>
              <w:t>Математический и общий естественнонаучный учебный цикл</w:t>
            </w:r>
          </w:p>
        </w:tc>
        <w:tc>
          <w:tcPr>
            <w:tcW w:w="1789" w:type="dxa"/>
          </w:tcPr>
          <w:p w:rsidR="001F6E83" w:rsidRDefault="001F6E83">
            <w:pPr>
              <w:pStyle w:val="ConsPlusNormal"/>
              <w:jc w:val="center"/>
            </w:pPr>
            <w:r>
              <w:t>210</w:t>
            </w:r>
          </w:p>
        </w:tc>
        <w:tc>
          <w:tcPr>
            <w:tcW w:w="1812" w:type="dxa"/>
          </w:tcPr>
          <w:p w:rsidR="001F6E83" w:rsidRDefault="001F6E83">
            <w:pPr>
              <w:pStyle w:val="ConsPlusNormal"/>
              <w:jc w:val="center"/>
            </w:pPr>
            <w:r>
              <w:t>140</w:t>
            </w:r>
          </w:p>
        </w:tc>
        <w:tc>
          <w:tcPr>
            <w:tcW w:w="2171" w:type="dxa"/>
          </w:tcPr>
          <w:p w:rsidR="001F6E83" w:rsidRDefault="001F6E83">
            <w:pPr>
              <w:pStyle w:val="ConsPlusNormal"/>
            </w:pPr>
          </w:p>
        </w:tc>
        <w:tc>
          <w:tcPr>
            <w:tcW w:w="2011" w:type="dxa"/>
          </w:tcPr>
          <w:p w:rsidR="001F6E83" w:rsidRDefault="001F6E83">
            <w:pPr>
              <w:pStyle w:val="ConsPlusNormal"/>
            </w:pPr>
          </w:p>
        </w:tc>
      </w:tr>
      <w:tr w:rsidR="001F6E83">
        <w:tc>
          <w:tcPr>
            <w:tcW w:w="1868" w:type="dxa"/>
            <w:vMerge/>
          </w:tcPr>
          <w:p w:rsidR="001F6E83" w:rsidRDefault="001F6E83"/>
        </w:tc>
        <w:tc>
          <w:tcPr>
            <w:tcW w:w="3957" w:type="dxa"/>
          </w:tcPr>
          <w:p w:rsidR="001F6E83" w:rsidRDefault="001F6E83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1F6E83" w:rsidRDefault="001F6E83">
            <w:pPr>
              <w:pStyle w:val="ConsPlusNormal"/>
            </w:pPr>
            <w:r>
              <w:t>уметь:</w:t>
            </w:r>
          </w:p>
          <w:p w:rsidR="001F6E83" w:rsidRDefault="001F6E83">
            <w:pPr>
              <w:pStyle w:val="ConsPlusNormal"/>
            </w:pPr>
            <w:r>
              <w:t>решать прикладные задачи в области профессиональной деятельности;</w:t>
            </w:r>
          </w:p>
          <w:p w:rsidR="001F6E83" w:rsidRDefault="001F6E83">
            <w:pPr>
              <w:pStyle w:val="ConsPlusNormal"/>
            </w:pPr>
            <w:r>
              <w:t>знать:</w:t>
            </w:r>
          </w:p>
          <w:p w:rsidR="001F6E83" w:rsidRDefault="001F6E83">
            <w:pPr>
              <w:pStyle w:val="ConsPlusNormal"/>
            </w:pPr>
            <w:r>
              <w:t>значение математики в профессиональной деятельности и при освоении ППССЗ;</w:t>
            </w:r>
          </w:p>
          <w:p w:rsidR="001F6E83" w:rsidRDefault="001F6E83">
            <w:pPr>
              <w:pStyle w:val="ConsPlusNormal"/>
            </w:pPr>
            <w:r>
              <w:t>основные математические методы решения прикладных задач в области профессиональной деятельности;</w:t>
            </w:r>
          </w:p>
          <w:p w:rsidR="001F6E83" w:rsidRDefault="001F6E83">
            <w:pPr>
              <w:pStyle w:val="ConsPlusNormal"/>
            </w:pPr>
            <w:r>
              <w:t>основные понятия и методы математического анализа, дискретной математики, линейной алгебры, теории комплексных чисел, теории вероятностей и математической статистики;</w:t>
            </w:r>
          </w:p>
          <w:p w:rsidR="001F6E83" w:rsidRDefault="001F6E83">
            <w:pPr>
              <w:pStyle w:val="ConsPlusNormal"/>
            </w:pPr>
            <w:r>
              <w:t>основы интегрального и дифференциального исчисления;</w:t>
            </w:r>
          </w:p>
        </w:tc>
        <w:tc>
          <w:tcPr>
            <w:tcW w:w="1789" w:type="dxa"/>
          </w:tcPr>
          <w:p w:rsidR="001F6E83" w:rsidRDefault="001F6E83">
            <w:pPr>
              <w:pStyle w:val="ConsPlusNormal"/>
            </w:pPr>
          </w:p>
        </w:tc>
        <w:tc>
          <w:tcPr>
            <w:tcW w:w="1812" w:type="dxa"/>
          </w:tcPr>
          <w:p w:rsidR="001F6E83" w:rsidRDefault="001F6E83">
            <w:pPr>
              <w:pStyle w:val="ConsPlusNormal"/>
            </w:pPr>
          </w:p>
        </w:tc>
        <w:tc>
          <w:tcPr>
            <w:tcW w:w="2171" w:type="dxa"/>
          </w:tcPr>
          <w:p w:rsidR="001F6E83" w:rsidRDefault="001F6E83">
            <w:pPr>
              <w:pStyle w:val="ConsPlusNormal"/>
            </w:pPr>
            <w:r>
              <w:t>ЕН.01. Математика</w:t>
            </w:r>
          </w:p>
        </w:tc>
        <w:tc>
          <w:tcPr>
            <w:tcW w:w="2011" w:type="dxa"/>
          </w:tcPr>
          <w:p w:rsidR="001F6E83" w:rsidRDefault="001F6E83">
            <w:pPr>
              <w:pStyle w:val="ConsPlusNormal"/>
            </w:pPr>
            <w:r>
              <w:t>ОК 1 - 9</w:t>
            </w:r>
          </w:p>
          <w:p w:rsidR="001F6E83" w:rsidRDefault="001F6E83">
            <w:pPr>
              <w:pStyle w:val="ConsPlusNormal"/>
            </w:pPr>
            <w:r>
              <w:t>ПК 2.1, 2.3, 3.4, 3.6</w:t>
            </w:r>
          </w:p>
        </w:tc>
      </w:tr>
      <w:tr w:rsidR="001F6E83">
        <w:tc>
          <w:tcPr>
            <w:tcW w:w="1868" w:type="dxa"/>
            <w:vMerge/>
          </w:tcPr>
          <w:p w:rsidR="001F6E83" w:rsidRDefault="001F6E83"/>
        </w:tc>
        <w:tc>
          <w:tcPr>
            <w:tcW w:w="3957" w:type="dxa"/>
          </w:tcPr>
          <w:p w:rsidR="001F6E83" w:rsidRDefault="001F6E83">
            <w:pPr>
              <w:pStyle w:val="ConsPlusNormal"/>
            </w:pPr>
            <w:r>
              <w:t>уметь:</w:t>
            </w:r>
          </w:p>
          <w:p w:rsidR="001F6E83" w:rsidRDefault="001F6E83">
            <w:pPr>
              <w:pStyle w:val="ConsPlusNormal"/>
            </w:pPr>
            <w:r>
              <w:t>работать в качестве пользователя персонального компьютера;</w:t>
            </w:r>
          </w:p>
          <w:p w:rsidR="001F6E83" w:rsidRDefault="001F6E83">
            <w:pPr>
              <w:pStyle w:val="ConsPlusNormal"/>
            </w:pPr>
            <w:r>
              <w:t xml:space="preserve">использовать внешние носители для обмена данными между электронно-вычислительными машинами (далее - </w:t>
            </w:r>
            <w:r>
              <w:lastRenderedPageBreak/>
              <w:t>ЭВМ);</w:t>
            </w:r>
          </w:p>
          <w:p w:rsidR="001F6E83" w:rsidRDefault="001F6E83">
            <w:pPr>
              <w:pStyle w:val="ConsPlusNormal"/>
            </w:pPr>
            <w:r>
              <w:t>создавать резервные копии, архивы данных и программ;</w:t>
            </w:r>
          </w:p>
          <w:p w:rsidR="001F6E83" w:rsidRDefault="001F6E83">
            <w:pPr>
              <w:pStyle w:val="ConsPlusNormal"/>
            </w:pPr>
            <w:r>
              <w:t>работать с программными средствами общего назначения;</w:t>
            </w:r>
          </w:p>
          <w:p w:rsidR="001F6E83" w:rsidRDefault="001F6E83">
            <w:pPr>
              <w:pStyle w:val="ConsPlusNormal"/>
            </w:pPr>
            <w:r>
              <w:t>использовать ресурсы Интернет для решения профессиональных задач;</w:t>
            </w:r>
          </w:p>
          <w:p w:rsidR="001F6E83" w:rsidRDefault="001F6E83">
            <w:pPr>
              <w:pStyle w:val="ConsPlusNormal"/>
            </w:pPr>
            <w:r>
              <w:t>использовать технические программные средства защиты информации при работе с компьютерными системами в соответствии с приемами антивирусной защиты;</w:t>
            </w:r>
          </w:p>
          <w:p w:rsidR="001F6E83" w:rsidRDefault="001F6E83">
            <w:pPr>
              <w:pStyle w:val="ConsPlusNormal"/>
            </w:pPr>
            <w:r>
              <w:t>знать:</w:t>
            </w:r>
          </w:p>
          <w:p w:rsidR="001F6E83" w:rsidRDefault="001F6E83">
            <w:pPr>
              <w:pStyle w:val="ConsPlusNormal"/>
            </w:pPr>
            <w:r>
              <w:t>основные понятия автоматизированной обработки информации, структуру персональных ЭВМ и вычислительных сетей;</w:t>
            </w:r>
          </w:p>
          <w:p w:rsidR="001F6E83" w:rsidRDefault="001F6E83">
            <w:pPr>
              <w:pStyle w:val="ConsPlusNormal"/>
            </w:pPr>
            <w:r>
              <w:t>основные этапы решения задач с помощью ЭВМ; методы и средства сбора, обработки, хранения и передачи информации;</w:t>
            </w:r>
          </w:p>
          <w:p w:rsidR="001F6E83" w:rsidRDefault="001F6E83">
            <w:pPr>
              <w:pStyle w:val="ConsPlusNormal"/>
            </w:pPr>
            <w:r>
              <w:t>базовые системные программные продукты и пакеты прикладных программ;</w:t>
            </w:r>
          </w:p>
        </w:tc>
        <w:tc>
          <w:tcPr>
            <w:tcW w:w="1789" w:type="dxa"/>
          </w:tcPr>
          <w:p w:rsidR="001F6E83" w:rsidRDefault="001F6E83">
            <w:pPr>
              <w:pStyle w:val="ConsPlusNormal"/>
            </w:pPr>
          </w:p>
        </w:tc>
        <w:tc>
          <w:tcPr>
            <w:tcW w:w="1812" w:type="dxa"/>
          </w:tcPr>
          <w:p w:rsidR="001F6E83" w:rsidRDefault="001F6E83">
            <w:pPr>
              <w:pStyle w:val="ConsPlusNormal"/>
            </w:pPr>
          </w:p>
        </w:tc>
        <w:tc>
          <w:tcPr>
            <w:tcW w:w="2171" w:type="dxa"/>
          </w:tcPr>
          <w:p w:rsidR="001F6E83" w:rsidRDefault="001F6E83">
            <w:pPr>
              <w:pStyle w:val="ConsPlusNormal"/>
            </w:pPr>
            <w:r>
              <w:t>ЕН.02. Информатика и информационные технологии</w:t>
            </w:r>
          </w:p>
        </w:tc>
        <w:tc>
          <w:tcPr>
            <w:tcW w:w="2011" w:type="dxa"/>
          </w:tcPr>
          <w:p w:rsidR="001F6E83" w:rsidRDefault="001F6E83">
            <w:pPr>
              <w:pStyle w:val="ConsPlusNormal"/>
            </w:pPr>
            <w:r>
              <w:t>ОК 1 - 9</w:t>
            </w:r>
          </w:p>
          <w:p w:rsidR="001F6E83" w:rsidRDefault="001F6E83">
            <w:pPr>
              <w:pStyle w:val="ConsPlusNormal"/>
            </w:pPr>
            <w:r>
              <w:t>ПК 2.1, 2.3, 3.4, 3.6</w:t>
            </w:r>
          </w:p>
        </w:tc>
      </w:tr>
      <w:tr w:rsidR="001F6E83">
        <w:tc>
          <w:tcPr>
            <w:tcW w:w="1868" w:type="dxa"/>
            <w:vMerge/>
          </w:tcPr>
          <w:p w:rsidR="001F6E83" w:rsidRDefault="001F6E83"/>
        </w:tc>
        <w:tc>
          <w:tcPr>
            <w:tcW w:w="3957" w:type="dxa"/>
          </w:tcPr>
          <w:p w:rsidR="001F6E83" w:rsidRDefault="001F6E83">
            <w:pPr>
              <w:pStyle w:val="ConsPlusNormal"/>
            </w:pPr>
            <w:r>
              <w:t>уметь:</w:t>
            </w:r>
          </w:p>
          <w:p w:rsidR="001F6E83" w:rsidRDefault="001F6E83">
            <w:pPr>
              <w:pStyle w:val="ConsPlusNormal"/>
            </w:pPr>
            <w:r>
              <w:t>анализировать и прогнозировать экологические последствия различных видов деятельности;</w:t>
            </w:r>
          </w:p>
          <w:p w:rsidR="001F6E83" w:rsidRDefault="001F6E83">
            <w:pPr>
              <w:pStyle w:val="ConsPlusNormal"/>
            </w:pPr>
            <w:r>
              <w:t>соблюдать регламенты по экологической безопасности в профессиональной деятельности;</w:t>
            </w:r>
          </w:p>
          <w:p w:rsidR="001F6E83" w:rsidRDefault="001F6E83">
            <w:pPr>
              <w:pStyle w:val="ConsPlusNormal"/>
            </w:pPr>
            <w:r>
              <w:t>знать:</w:t>
            </w:r>
          </w:p>
          <w:p w:rsidR="001F6E83" w:rsidRDefault="001F6E83">
            <w:pPr>
              <w:pStyle w:val="ConsPlusNormal"/>
            </w:pPr>
            <w:r>
              <w:lastRenderedPageBreak/>
              <w:t>особенности взаимодействия общества и природы, основные источники техногенного воздействия на окружающую среду;</w:t>
            </w:r>
          </w:p>
          <w:p w:rsidR="001F6E83" w:rsidRDefault="001F6E83">
            <w:pPr>
              <w:pStyle w:val="ConsPlusNormal"/>
            </w:pPr>
            <w:r>
              <w:t>об условиях устойчивого развития экосистем и возможных причинах возникновения экологического кризиса;</w:t>
            </w:r>
          </w:p>
          <w:p w:rsidR="001F6E83" w:rsidRDefault="001F6E83">
            <w:pPr>
              <w:pStyle w:val="ConsPlusNormal"/>
            </w:pPr>
            <w:r>
              <w:t>принципы и методы рационального природопользования;</w:t>
            </w:r>
          </w:p>
          <w:p w:rsidR="001F6E83" w:rsidRDefault="001F6E83">
            <w:pPr>
              <w:pStyle w:val="ConsPlusNormal"/>
            </w:pPr>
            <w:r>
              <w:t>основные источники техногенного воздействия на окружающую среду;</w:t>
            </w:r>
          </w:p>
          <w:p w:rsidR="001F6E83" w:rsidRDefault="001F6E83">
            <w:pPr>
              <w:pStyle w:val="ConsPlusNormal"/>
            </w:pPr>
            <w:r>
              <w:t>принципы размещения производств различного типа;</w:t>
            </w:r>
          </w:p>
          <w:p w:rsidR="001F6E83" w:rsidRDefault="001F6E83">
            <w:pPr>
              <w:pStyle w:val="ConsPlusNormal"/>
            </w:pPr>
            <w:r>
              <w:t>основные группы отходов, их источники и масштабы образования;</w:t>
            </w:r>
          </w:p>
          <w:p w:rsidR="001F6E83" w:rsidRDefault="001F6E83">
            <w:pPr>
              <w:pStyle w:val="ConsPlusNormal"/>
            </w:pPr>
            <w:r>
              <w:t>основные способы предотвращения и улавливания промышленных отходов, методы очистки, правила и порядок переработки, обезвреживания и захоронения промышленных отходов;</w:t>
            </w:r>
          </w:p>
          <w:p w:rsidR="001F6E83" w:rsidRDefault="001F6E83">
            <w:pPr>
              <w:pStyle w:val="ConsPlusNormal"/>
            </w:pPr>
            <w:r>
              <w:t>методы экологического регулирования;</w:t>
            </w:r>
          </w:p>
          <w:p w:rsidR="001F6E83" w:rsidRDefault="001F6E83">
            <w:pPr>
              <w:pStyle w:val="ConsPlusNormal"/>
            </w:pPr>
            <w:r>
              <w:t>понятие и принципы мониторинга окружающей среды;</w:t>
            </w:r>
          </w:p>
          <w:p w:rsidR="001F6E83" w:rsidRDefault="001F6E83">
            <w:pPr>
              <w:pStyle w:val="ConsPlusNormal"/>
            </w:pPr>
            <w:r>
              <w:t>правовые и социальные вопросы природопользования и экологической безопасности;</w:t>
            </w:r>
          </w:p>
          <w:p w:rsidR="001F6E83" w:rsidRDefault="001F6E83">
            <w:pPr>
              <w:pStyle w:val="ConsPlusNormal"/>
            </w:pPr>
            <w:r>
              <w:t>принципы и правила международного сотрудничества в области природопользования и охраны окружающей среды;</w:t>
            </w:r>
          </w:p>
          <w:p w:rsidR="001F6E83" w:rsidRDefault="001F6E83">
            <w:pPr>
              <w:pStyle w:val="ConsPlusNormal"/>
            </w:pPr>
            <w:r>
              <w:t>природоресурсный потенциал Российской Федерации;</w:t>
            </w:r>
          </w:p>
          <w:p w:rsidR="001F6E83" w:rsidRDefault="001F6E83">
            <w:pPr>
              <w:pStyle w:val="ConsPlusNormal"/>
            </w:pPr>
            <w:r>
              <w:t>охраняемые природные территории;</w:t>
            </w:r>
          </w:p>
          <w:p w:rsidR="001F6E83" w:rsidRDefault="001F6E83">
            <w:pPr>
              <w:pStyle w:val="ConsPlusNormal"/>
            </w:pPr>
            <w:r>
              <w:lastRenderedPageBreak/>
              <w:t>принципы производственного экологического контроля;</w:t>
            </w:r>
          </w:p>
          <w:p w:rsidR="001F6E83" w:rsidRDefault="001F6E83">
            <w:pPr>
              <w:pStyle w:val="ConsPlusNormal"/>
            </w:pPr>
            <w:r>
              <w:t>условия устойчивого состояния экосистем.</w:t>
            </w:r>
          </w:p>
        </w:tc>
        <w:tc>
          <w:tcPr>
            <w:tcW w:w="1789" w:type="dxa"/>
          </w:tcPr>
          <w:p w:rsidR="001F6E83" w:rsidRDefault="001F6E83">
            <w:pPr>
              <w:pStyle w:val="ConsPlusNormal"/>
            </w:pPr>
          </w:p>
        </w:tc>
        <w:tc>
          <w:tcPr>
            <w:tcW w:w="1812" w:type="dxa"/>
          </w:tcPr>
          <w:p w:rsidR="001F6E83" w:rsidRDefault="001F6E83">
            <w:pPr>
              <w:pStyle w:val="ConsPlusNormal"/>
            </w:pPr>
          </w:p>
        </w:tc>
        <w:tc>
          <w:tcPr>
            <w:tcW w:w="2171" w:type="dxa"/>
          </w:tcPr>
          <w:p w:rsidR="001F6E83" w:rsidRDefault="001F6E83">
            <w:pPr>
              <w:pStyle w:val="ConsPlusNormal"/>
            </w:pPr>
            <w:r>
              <w:t>ЕН.03. Экологические основы природопользования</w:t>
            </w:r>
          </w:p>
        </w:tc>
        <w:tc>
          <w:tcPr>
            <w:tcW w:w="2011" w:type="dxa"/>
          </w:tcPr>
          <w:p w:rsidR="001F6E83" w:rsidRDefault="001F6E83">
            <w:pPr>
              <w:pStyle w:val="ConsPlusNormal"/>
            </w:pPr>
            <w:r>
              <w:t>ОК 1 - 9</w:t>
            </w:r>
          </w:p>
          <w:p w:rsidR="001F6E83" w:rsidRDefault="001F6E83">
            <w:pPr>
              <w:pStyle w:val="ConsPlusNormal"/>
            </w:pPr>
            <w:r>
              <w:t>ПК 1.1 - 1.3, 2.1, 2.3, 3.6</w:t>
            </w:r>
          </w:p>
        </w:tc>
      </w:tr>
      <w:tr w:rsidR="001F6E83">
        <w:tc>
          <w:tcPr>
            <w:tcW w:w="1868" w:type="dxa"/>
          </w:tcPr>
          <w:p w:rsidR="001F6E83" w:rsidRDefault="001F6E83">
            <w:pPr>
              <w:pStyle w:val="ConsPlusNormal"/>
            </w:pPr>
            <w:r>
              <w:lastRenderedPageBreak/>
              <w:t>П.00</w:t>
            </w:r>
          </w:p>
        </w:tc>
        <w:tc>
          <w:tcPr>
            <w:tcW w:w="3957" w:type="dxa"/>
          </w:tcPr>
          <w:p w:rsidR="001F6E83" w:rsidRDefault="001F6E83">
            <w:pPr>
              <w:pStyle w:val="ConsPlusNormal"/>
            </w:pPr>
            <w:r>
              <w:t>Профессиональный учебный цикл</w:t>
            </w:r>
          </w:p>
        </w:tc>
        <w:tc>
          <w:tcPr>
            <w:tcW w:w="1789" w:type="dxa"/>
          </w:tcPr>
          <w:p w:rsidR="001F6E83" w:rsidRDefault="001F6E83">
            <w:pPr>
              <w:pStyle w:val="ConsPlusNormal"/>
              <w:jc w:val="center"/>
            </w:pPr>
            <w:r>
              <w:t>2562</w:t>
            </w:r>
          </w:p>
        </w:tc>
        <w:tc>
          <w:tcPr>
            <w:tcW w:w="1812" w:type="dxa"/>
          </w:tcPr>
          <w:p w:rsidR="001F6E83" w:rsidRDefault="001F6E83">
            <w:pPr>
              <w:pStyle w:val="ConsPlusNormal"/>
              <w:jc w:val="center"/>
            </w:pPr>
            <w:r>
              <w:t>1708</w:t>
            </w:r>
          </w:p>
        </w:tc>
        <w:tc>
          <w:tcPr>
            <w:tcW w:w="2171" w:type="dxa"/>
          </w:tcPr>
          <w:p w:rsidR="001F6E83" w:rsidRDefault="001F6E83">
            <w:pPr>
              <w:pStyle w:val="ConsPlusNormal"/>
            </w:pPr>
          </w:p>
        </w:tc>
        <w:tc>
          <w:tcPr>
            <w:tcW w:w="2011" w:type="dxa"/>
          </w:tcPr>
          <w:p w:rsidR="001F6E83" w:rsidRDefault="001F6E83">
            <w:pPr>
              <w:pStyle w:val="ConsPlusNormal"/>
            </w:pPr>
          </w:p>
        </w:tc>
      </w:tr>
      <w:tr w:rsidR="001F6E83">
        <w:tc>
          <w:tcPr>
            <w:tcW w:w="1868" w:type="dxa"/>
            <w:vMerge w:val="restart"/>
          </w:tcPr>
          <w:p w:rsidR="001F6E83" w:rsidRDefault="001F6E83">
            <w:pPr>
              <w:pStyle w:val="ConsPlusNormal"/>
            </w:pPr>
            <w:r>
              <w:t>ОП.00</w:t>
            </w:r>
          </w:p>
        </w:tc>
        <w:tc>
          <w:tcPr>
            <w:tcW w:w="3957" w:type="dxa"/>
          </w:tcPr>
          <w:p w:rsidR="001F6E83" w:rsidRDefault="001F6E83">
            <w:pPr>
              <w:pStyle w:val="ConsPlusNormal"/>
            </w:pPr>
            <w:r>
              <w:t>Общепрофессиональные дисциплины</w:t>
            </w:r>
          </w:p>
        </w:tc>
        <w:tc>
          <w:tcPr>
            <w:tcW w:w="1789" w:type="dxa"/>
          </w:tcPr>
          <w:p w:rsidR="001F6E83" w:rsidRDefault="001F6E83">
            <w:pPr>
              <w:pStyle w:val="ConsPlusNormal"/>
              <w:jc w:val="center"/>
            </w:pPr>
            <w:r>
              <w:t>1122</w:t>
            </w:r>
          </w:p>
        </w:tc>
        <w:tc>
          <w:tcPr>
            <w:tcW w:w="1812" w:type="dxa"/>
          </w:tcPr>
          <w:p w:rsidR="001F6E83" w:rsidRDefault="001F6E83">
            <w:pPr>
              <w:pStyle w:val="ConsPlusNormal"/>
              <w:jc w:val="center"/>
            </w:pPr>
            <w:r>
              <w:t>748</w:t>
            </w:r>
          </w:p>
        </w:tc>
        <w:tc>
          <w:tcPr>
            <w:tcW w:w="2171" w:type="dxa"/>
          </w:tcPr>
          <w:p w:rsidR="001F6E83" w:rsidRDefault="001F6E83">
            <w:pPr>
              <w:pStyle w:val="ConsPlusNormal"/>
            </w:pPr>
          </w:p>
        </w:tc>
        <w:tc>
          <w:tcPr>
            <w:tcW w:w="2011" w:type="dxa"/>
          </w:tcPr>
          <w:p w:rsidR="001F6E83" w:rsidRDefault="001F6E83">
            <w:pPr>
              <w:pStyle w:val="ConsPlusNormal"/>
            </w:pPr>
          </w:p>
        </w:tc>
      </w:tr>
      <w:tr w:rsidR="001F6E83">
        <w:tc>
          <w:tcPr>
            <w:tcW w:w="1868" w:type="dxa"/>
            <w:vMerge/>
          </w:tcPr>
          <w:p w:rsidR="001F6E83" w:rsidRDefault="001F6E83"/>
        </w:tc>
        <w:tc>
          <w:tcPr>
            <w:tcW w:w="3957" w:type="dxa"/>
          </w:tcPr>
          <w:p w:rsidR="001F6E83" w:rsidRDefault="001F6E83">
            <w:pPr>
              <w:pStyle w:val="ConsPlusNormal"/>
            </w:pPr>
            <w:r>
              <w:t>В результате изучения обязательной части учебного цикла обучающийся по общепрофессиональным дисциплинам должен:</w:t>
            </w:r>
          </w:p>
          <w:p w:rsidR="001F6E83" w:rsidRDefault="001F6E83">
            <w:pPr>
              <w:pStyle w:val="ConsPlusNormal"/>
            </w:pPr>
            <w:r>
              <w:t>уметь:</w:t>
            </w:r>
          </w:p>
          <w:p w:rsidR="001F6E83" w:rsidRDefault="001F6E83">
            <w:pPr>
              <w:pStyle w:val="ConsPlusNormal"/>
            </w:pPr>
            <w:r>
              <w:t>читать конструкторскую и технологическую документацию по профилю специальности;</w:t>
            </w:r>
          </w:p>
          <w:p w:rsidR="001F6E83" w:rsidRDefault="001F6E83">
            <w:pPr>
              <w:pStyle w:val="ConsPlusNormal"/>
            </w:pPr>
            <w:r>
              <w:t>выполнять комплексные чертежи геометрических тел и проекции точек, лежащих на их поверхности, в ручной и машинной графике;</w:t>
            </w:r>
          </w:p>
          <w:p w:rsidR="001F6E83" w:rsidRDefault="001F6E83">
            <w:pPr>
              <w:pStyle w:val="ConsPlusNormal"/>
            </w:pPr>
            <w:r>
              <w:t>выполнять эскизы, технические рисунки и чертежи деталей, их элементов, узлов в ручной и машинной графике;</w:t>
            </w:r>
          </w:p>
          <w:p w:rsidR="001F6E83" w:rsidRDefault="001F6E83">
            <w:pPr>
              <w:pStyle w:val="ConsPlusNormal"/>
            </w:pPr>
            <w:r>
              <w:t>выполнять графические изображения технологического оборудования и технологических схем в ручной и машинной графике;</w:t>
            </w:r>
          </w:p>
          <w:p w:rsidR="001F6E83" w:rsidRDefault="001F6E83">
            <w:pPr>
              <w:pStyle w:val="ConsPlusNormal"/>
            </w:pPr>
            <w:r>
              <w:t>оформлять проектно-конструкторскую, технологическую и другую техническую документацию в соответствии с действующей нормативной базой;</w:t>
            </w:r>
          </w:p>
          <w:p w:rsidR="001F6E83" w:rsidRDefault="001F6E83">
            <w:pPr>
              <w:pStyle w:val="ConsPlusNormal"/>
            </w:pPr>
            <w:r>
              <w:t>знать:</w:t>
            </w:r>
          </w:p>
          <w:p w:rsidR="001F6E83" w:rsidRDefault="001F6E83">
            <w:pPr>
              <w:pStyle w:val="ConsPlusNormal"/>
            </w:pPr>
            <w:r>
              <w:t xml:space="preserve">правила чтения конструкторской и </w:t>
            </w:r>
            <w:r>
              <w:lastRenderedPageBreak/>
              <w:t>технологической документации;</w:t>
            </w:r>
          </w:p>
          <w:p w:rsidR="001F6E83" w:rsidRDefault="001F6E83">
            <w:pPr>
              <w:pStyle w:val="ConsPlusNormal"/>
            </w:pPr>
            <w:r>
              <w:t>способы графического представления объектов, пространственных образов, технологического оборудования и схем;</w:t>
            </w:r>
          </w:p>
          <w:p w:rsidR="001F6E83" w:rsidRDefault="001F6E83">
            <w:pPr>
              <w:pStyle w:val="ConsPlusNormal"/>
            </w:pPr>
            <w:r>
              <w:t>законы, методы и приемы проекционного черчения;</w:t>
            </w:r>
          </w:p>
          <w:p w:rsidR="001F6E83" w:rsidRDefault="001F6E83">
            <w:pPr>
              <w:pStyle w:val="ConsPlusNormal"/>
            </w:pPr>
            <w:r>
              <w:t>требования государственных стандартов Единой системы конструкторской документации (далее - ЕСКД) и Единой системы технологической документации (далее - ЕСТД);</w:t>
            </w:r>
          </w:p>
          <w:p w:rsidR="001F6E83" w:rsidRDefault="001F6E83">
            <w:pPr>
              <w:pStyle w:val="ConsPlusNormal"/>
            </w:pPr>
            <w:r>
              <w:t>правила выполнения чертежей, технических рисунков, эскизов и схем;</w:t>
            </w:r>
          </w:p>
          <w:p w:rsidR="001F6E83" w:rsidRDefault="001F6E83">
            <w:pPr>
              <w:pStyle w:val="ConsPlusNormal"/>
            </w:pPr>
            <w:r>
              <w:t>технику и принципы нанесения размеров;</w:t>
            </w:r>
          </w:p>
          <w:p w:rsidR="001F6E83" w:rsidRDefault="001F6E83">
            <w:pPr>
              <w:pStyle w:val="ConsPlusNormal"/>
            </w:pPr>
            <w:r>
              <w:t>классы точности и их обозначение на чертежах;</w:t>
            </w:r>
          </w:p>
          <w:p w:rsidR="001F6E83" w:rsidRDefault="001F6E83">
            <w:pPr>
              <w:pStyle w:val="ConsPlusNormal"/>
            </w:pPr>
            <w:r>
              <w:t>типы и назначение спецификаций, правила их чтения и составления;</w:t>
            </w:r>
          </w:p>
        </w:tc>
        <w:tc>
          <w:tcPr>
            <w:tcW w:w="1789" w:type="dxa"/>
          </w:tcPr>
          <w:p w:rsidR="001F6E83" w:rsidRDefault="001F6E83">
            <w:pPr>
              <w:pStyle w:val="ConsPlusNormal"/>
            </w:pPr>
          </w:p>
        </w:tc>
        <w:tc>
          <w:tcPr>
            <w:tcW w:w="1812" w:type="dxa"/>
          </w:tcPr>
          <w:p w:rsidR="001F6E83" w:rsidRDefault="001F6E83">
            <w:pPr>
              <w:pStyle w:val="ConsPlusNormal"/>
            </w:pPr>
          </w:p>
        </w:tc>
        <w:tc>
          <w:tcPr>
            <w:tcW w:w="2171" w:type="dxa"/>
          </w:tcPr>
          <w:p w:rsidR="001F6E83" w:rsidRDefault="001F6E83">
            <w:pPr>
              <w:pStyle w:val="ConsPlusNormal"/>
            </w:pPr>
            <w:r>
              <w:t>ОП.01. Инженерная графика</w:t>
            </w:r>
          </w:p>
        </w:tc>
        <w:tc>
          <w:tcPr>
            <w:tcW w:w="2011" w:type="dxa"/>
          </w:tcPr>
          <w:p w:rsidR="001F6E83" w:rsidRDefault="001F6E83">
            <w:pPr>
              <w:pStyle w:val="ConsPlusNormal"/>
            </w:pPr>
            <w:r>
              <w:t>ОК 1 - 9</w:t>
            </w:r>
          </w:p>
          <w:p w:rsidR="001F6E83" w:rsidRDefault="001F6E83">
            <w:pPr>
              <w:pStyle w:val="ConsPlusNormal"/>
            </w:pPr>
            <w:r>
              <w:t>ПК 1.2, 1.3, 2.1 - 2.3, 3.3, 3.4, 3.6</w:t>
            </w:r>
          </w:p>
        </w:tc>
      </w:tr>
      <w:tr w:rsidR="001F6E83">
        <w:tc>
          <w:tcPr>
            <w:tcW w:w="1868" w:type="dxa"/>
            <w:vMerge/>
          </w:tcPr>
          <w:p w:rsidR="001F6E83" w:rsidRDefault="001F6E83"/>
        </w:tc>
        <w:tc>
          <w:tcPr>
            <w:tcW w:w="3957" w:type="dxa"/>
          </w:tcPr>
          <w:p w:rsidR="001F6E83" w:rsidRDefault="001F6E83">
            <w:pPr>
              <w:pStyle w:val="ConsPlusNormal"/>
            </w:pPr>
            <w:r>
              <w:t>уметь:</w:t>
            </w:r>
          </w:p>
          <w:p w:rsidR="001F6E83" w:rsidRDefault="001F6E83">
            <w:pPr>
              <w:pStyle w:val="ConsPlusNormal"/>
            </w:pPr>
            <w:r>
              <w:t>читать кинематические схемы;</w:t>
            </w:r>
          </w:p>
          <w:p w:rsidR="001F6E83" w:rsidRDefault="001F6E83">
            <w:pPr>
              <w:pStyle w:val="ConsPlusNormal"/>
            </w:pPr>
            <w:r>
              <w:t>проводить расчет и проектировать детали и сборочные единицы общего назначения;</w:t>
            </w:r>
          </w:p>
          <w:p w:rsidR="001F6E83" w:rsidRDefault="001F6E83">
            <w:pPr>
              <w:pStyle w:val="ConsPlusNormal"/>
            </w:pPr>
            <w:r>
              <w:t>проводить сборочно-разборочные работы в соответствии с характером соединений деталей и сборочных единиц;</w:t>
            </w:r>
          </w:p>
          <w:p w:rsidR="001F6E83" w:rsidRDefault="001F6E83">
            <w:pPr>
              <w:pStyle w:val="ConsPlusNormal"/>
            </w:pPr>
            <w:r>
              <w:t xml:space="preserve">определять характер нагрузки, напряженного состояния деталей и узлов и проводить расчеты при проектировании и проверке на </w:t>
            </w:r>
            <w:r>
              <w:lastRenderedPageBreak/>
              <w:t>прочность механических систем;</w:t>
            </w:r>
          </w:p>
          <w:p w:rsidR="001F6E83" w:rsidRDefault="001F6E83">
            <w:pPr>
              <w:pStyle w:val="ConsPlusNormal"/>
            </w:pPr>
            <w:r>
              <w:t>определять напряжения в конструкционных элементах;</w:t>
            </w:r>
          </w:p>
          <w:p w:rsidR="001F6E83" w:rsidRDefault="001F6E83">
            <w:pPr>
              <w:pStyle w:val="ConsPlusNormal"/>
            </w:pPr>
            <w:r>
              <w:t>производить расчеты элементов конструкций на прочность, жесткость и устойчивость;</w:t>
            </w:r>
          </w:p>
          <w:p w:rsidR="001F6E83" w:rsidRDefault="001F6E83">
            <w:pPr>
              <w:pStyle w:val="ConsPlusNormal"/>
            </w:pPr>
            <w:r>
              <w:t>определять передаточное отношение;</w:t>
            </w:r>
          </w:p>
          <w:p w:rsidR="001F6E83" w:rsidRDefault="001F6E83">
            <w:pPr>
              <w:pStyle w:val="ConsPlusNormal"/>
            </w:pPr>
            <w:r>
              <w:t>знать:</w:t>
            </w:r>
          </w:p>
          <w:p w:rsidR="001F6E83" w:rsidRDefault="001F6E83">
            <w:pPr>
              <w:pStyle w:val="ConsPlusNormal"/>
            </w:pPr>
            <w:r>
              <w:t>основные понятия и аксиомы теоретической механики, законы равновесия и перемещения тел;</w:t>
            </w:r>
          </w:p>
          <w:p w:rsidR="001F6E83" w:rsidRDefault="001F6E83">
            <w:pPr>
              <w:pStyle w:val="ConsPlusNormal"/>
            </w:pPr>
            <w:r>
              <w:t>методы расчета элементов машин и сооружений на прочность, жесткость и устойчивость;</w:t>
            </w:r>
          </w:p>
          <w:p w:rsidR="001F6E83" w:rsidRDefault="001F6E83">
            <w:pPr>
              <w:pStyle w:val="ConsPlusNormal"/>
            </w:pPr>
            <w:r>
              <w:t>виды машин и механизмов, принцип действия, кинематические и динамические характеристики;</w:t>
            </w:r>
          </w:p>
          <w:p w:rsidR="001F6E83" w:rsidRDefault="001F6E83">
            <w:pPr>
              <w:pStyle w:val="ConsPlusNormal"/>
            </w:pPr>
            <w:r>
              <w:t>типы кинематических пар;</w:t>
            </w:r>
          </w:p>
          <w:p w:rsidR="001F6E83" w:rsidRDefault="001F6E83">
            <w:pPr>
              <w:pStyle w:val="ConsPlusNormal"/>
            </w:pPr>
            <w:r>
              <w:t>типы соединений деталей и машин;</w:t>
            </w:r>
          </w:p>
          <w:p w:rsidR="001F6E83" w:rsidRDefault="001F6E83">
            <w:pPr>
              <w:pStyle w:val="ConsPlusNormal"/>
            </w:pPr>
            <w:r>
              <w:t>основные сборочные единицы и детали;</w:t>
            </w:r>
          </w:p>
          <w:p w:rsidR="001F6E83" w:rsidRDefault="001F6E83">
            <w:pPr>
              <w:pStyle w:val="ConsPlusNormal"/>
            </w:pPr>
            <w:r>
              <w:t>характер соединения деталей и сборочных единиц;</w:t>
            </w:r>
          </w:p>
          <w:p w:rsidR="001F6E83" w:rsidRDefault="001F6E83">
            <w:pPr>
              <w:pStyle w:val="ConsPlusNormal"/>
            </w:pPr>
            <w:r>
              <w:t>принцип взаимозаменяемости;</w:t>
            </w:r>
          </w:p>
          <w:p w:rsidR="001F6E83" w:rsidRDefault="001F6E83">
            <w:pPr>
              <w:pStyle w:val="ConsPlusNormal"/>
            </w:pPr>
            <w:r>
              <w:t>виды движений и преобразующие движения механизмы;</w:t>
            </w:r>
          </w:p>
          <w:p w:rsidR="001F6E83" w:rsidRDefault="001F6E83">
            <w:pPr>
              <w:pStyle w:val="ConsPlusNormal"/>
            </w:pPr>
            <w:r>
              <w:t>виды передач; их устройство, назначение, преимущества и недостатки, условные обозначения на схемах;</w:t>
            </w:r>
          </w:p>
          <w:p w:rsidR="001F6E83" w:rsidRDefault="001F6E83">
            <w:pPr>
              <w:pStyle w:val="ConsPlusNormal"/>
            </w:pPr>
            <w:r>
              <w:t>передаточное отношение и число;</w:t>
            </w:r>
          </w:p>
          <w:p w:rsidR="001F6E83" w:rsidRDefault="001F6E83">
            <w:pPr>
              <w:pStyle w:val="ConsPlusNormal"/>
            </w:pPr>
            <w:r>
              <w:t xml:space="preserve">методику расчета элементов конструкций на прочность, жесткость и </w:t>
            </w:r>
            <w:r>
              <w:lastRenderedPageBreak/>
              <w:t>устойчивость при различных видах деформации;</w:t>
            </w:r>
          </w:p>
        </w:tc>
        <w:tc>
          <w:tcPr>
            <w:tcW w:w="1789" w:type="dxa"/>
          </w:tcPr>
          <w:p w:rsidR="001F6E83" w:rsidRDefault="001F6E83">
            <w:pPr>
              <w:pStyle w:val="ConsPlusNormal"/>
            </w:pPr>
          </w:p>
        </w:tc>
        <w:tc>
          <w:tcPr>
            <w:tcW w:w="1812" w:type="dxa"/>
          </w:tcPr>
          <w:p w:rsidR="001F6E83" w:rsidRDefault="001F6E83">
            <w:pPr>
              <w:pStyle w:val="ConsPlusNormal"/>
            </w:pPr>
          </w:p>
        </w:tc>
        <w:tc>
          <w:tcPr>
            <w:tcW w:w="2171" w:type="dxa"/>
          </w:tcPr>
          <w:p w:rsidR="001F6E83" w:rsidRDefault="001F6E83">
            <w:pPr>
              <w:pStyle w:val="ConsPlusNormal"/>
            </w:pPr>
            <w:r>
              <w:t>ОП.02. Механика</w:t>
            </w:r>
          </w:p>
        </w:tc>
        <w:tc>
          <w:tcPr>
            <w:tcW w:w="2011" w:type="dxa"/>
          </w:tcPr>
          <w:p w:rsidR="001F6E83" w:rsidRDefault="001F6E83">
            <w:pPr>
              <w:pStyle w:val="ConsPlusNormal"/>
            </w:pPr>
            <w:r>
              <w:t>ОК 1 - 9</w:t>
            </w:r>
          </w:p>
          <w:p w:rsidR="001F6E83" w:rsidRDefault="001F6E83">
            <w:pPr>
              <w:pStyle w:val="ConsPlusNormal"/>
            </w:pPr>
            <w:r>
              <w:t>ПК 1.2, 1.3, 2.1 - 2.3, 3.3, 3.4, 3.6</w:t>
            </w:r>
          </w:p>
        </w:tc>
      </w:tr>
      <w:tr w:rsidR="001F6E83">
        <w:tc>
          <w:tcPr>
            <w:tcW w:w="1868" w:type="dxa"/>
            <w:vMerge/>
          </w:tcPr>
          <w:p w:rsidR="001F6E83" w:rsidRDefault="001F6E83"/>
        </w:tc>
        <w:tc>
          <w:tcPr>
            <w:tcW w:w="3957" w:type="dxa"/>
          </w:tcPr>
          <w:p w:rsidR="001F6E83" w:rsidRDefault="001F6E83">
            <w:pPr>
              <w:pStyle w:val="ConsPlusNormal"/>
            </w:pPr>
            <w:r>
              <w:t>уметь:</w:t>
            </w:r>
          </w:p>
          <w:p w:rsidR="001F6E83" w:rsidRDefault="001F6E83">
            <w:pPr>
              <w:pStyle w:val="ConsPlusNormal"/>
            </w:pPr>
            <w:r>
              <w:t>использовать основные законы и принципы теоретической электротехники и электронной техники в профессиональной деятельности;</w:t>
            </w:r>
          </w:p>
          <w:p w:rsidR="001F6E83" w:rsidRDefault="001F6E83">
            <w:pPr>
              <w:pStyle w:val="ConsPlusNormal"/>
            </w:pPr>
            <w:r>
              <w:t>читать принципиальные, электрические и монтажные схемы;</w:t>
            </w:r>
          </w:p>
          <w:p w:rsidR="001F6E83" w:rsidRDefault="001F6E83">
            <w:pPr>
              <w:pStyle w:val="ConsPlusNormal"/>
            </w:pPr>
            <w:r>
              <w:t>рассчитывать и измерять основные параметры электрических, магнитных цепей;</w:t>
            </w:r>
          </w:p>
          <w:p w:rsidR="001F6E83" w:rsidRDefault="001F6E83">
            <w:pPr>
              <w:pStyle w:val="ConsPlusNormal"/>
            </w:pPr>
            <w:r>
              <w:t>пользоваться электроизмерительными приборами и приспособлениями;</w:t>
            </w:r>
          </w:p>
          <w:p w:rsidR="001F6E83" w:rsidRDefault="001F6E83">
            <w:pPr>
              <w:pStyle w:val="ConsPlusNormal"/>
            </w:pPr>
            <w:r>
              <w:t>подбирать устройства электронной техники, электрические приборы и оборудование с определенными параметрами и характеристиками;</w:t>
            </w:r>
          </w:p>
          <w:p w:rsidR="001F6E83" w:rsidRDefault="001F6E83">
            <w:pPr>
              <w:pStyle w:val="ConsPlusNormal"/>
            </w:pPr>
            <w:r>
              <w:t>собирать электрические схемы;</w:t>
            </w:r>
          </w:p>
          <w:p w:rsidR="001F6E83" w:rsidRDefault="001F6E83">
            <w:pPr>
              <w:pStyle w:val="ConsPlusNormal"/>
            </w:pPr>
            <w:r>
              <w:t>знать:</w:t>
            </w:r>
          </w:p>
          <w:p w:rsidR="001F6E83" w:rsidRDefault="001F6E83">
            <w:pPr>
              <w:pStyle w:val="ConsPlusNormal"/>
            </w:pPr>
            <w:r>
              <w:t>способы получения, передачи и использования электрической энергии;</w:t>
            </w:r>
          </w:p>
          <w:p w:rsidR="001F6E83" w:rsidRDefault="001F6E83">
            <w:pPr>
              <w:pStyle w:val="ConsPlusNormal"/>
            </w:pPr>
            <w:r>
              <w:t>электротехническую терминологию;</w:t>
            </w:r>
          </w:p>
          <w:p w:rsidR="001F6E83" w:rsidRDefault="001F6E83">
            <w:pPr>
              <w:pStyle w:val="ConsPlusNormal"/>
            </w:pPr>
            <w:r>
              <w:t>основные законы электротехники;</w:t>
            </w:r>
          </w:p>
          <w:p w:rsidR="001F6E83" w:rsidRDefault="001F6E83">
            <w:pPr>
              <w:pStyle w:val="ConsPlusNormal"/>
            </w:pPr>
            <w:r>
              <w:t>характеристики и параметры электрических и магнитных полей;</w:t>
            </w:r>
          </w:p>
          <w:p w:rsidR="001F6E83" w:rsidRDefault="001F6E83">
            <w:pPr>
              <w:pStyle w:val="ConsPlusNormal"/>
            </w:pPr>
            <w:r>
              <w:t>свойства проводников, полупроводников, электроизоляционных, магнитных материалов;</w:t>
            </w:r>
          </w:p>
          <w:p w:rsidR="001F6E83" w:rsidRDefault="001F6E83">
            <w:pPr>
              <w:pStyle w:val="ConsPlusNormal"/>
            </w:pPr>
            <w:r>
              <w:t>основы теории электрических машин, принцип работы типовых электрических устройств;</w:t>
            </w:r>
          </w:p>
          <w:p w:rsidR="001F6E83" w:rsidRDefault="001F6E83">
            <w:pPr>
              <w:pStyle w:val="ConsPlusNormal"/>
            </w:pPr>
            <w:r>
              <w:lastRenderedPageBreak/>
              <w:t>методы расчета и измерения основных параметров электрических, магнитных цепей;</w:t>
            </w:r>
          </w:p>
          <w:p w:rsidR="001F6E83" w:rsidRDefault="001F6E83">
            <w:pPr>
              <w:pStyle w:val="ConsPlusNormal"/>
            </w:pPr>
            <w:r>
              <w:t>принципы действия, устройство, основные характеристики электротехнических и электронных устройств и приборов;</w:t>
            </w:r>
          </w:p>
          <w:p w:rsidR="001F6E83" w:rsidRDefault="001F6E83">
            <w:pPr>
              <w:pStyle w:val="ConsPlusNormal"/>
            </w:pPr>
            <w:r>
              <w:t>принципы выбора электрических и электронных устройств и приборов, составления электрических и электронных цепей;</w:t>
            </w:r>
          </w:p>
          <w:p w:rsidR="001F6E83" w:rsidRDefault="001F6E83">
            <w:pPr>
              <w:pStyle w:val="ConsPlusNormal"/>
            </w:pPr>
            <w:r>
              <w:t>правила эксплуатации электрооборудования;</w:t>
            </w:r>
          </w:p>
        </w:tc>
        <w:tc>
          <w:tcPr>
            <w:tcW w:w="1789" w:type="dxa"/>
          </w:tcPr>
          <w:p w:rsidR="001F6E83" w:rsidRDefault="001F6E83">
            <w:pPr>
              <w:pStyle w:val="ConsPlusNormal"/>
            </w:pPr>
          </w:p>
        </w:tc>
        <w:tc>
          <w:tcPr>
            <w:tcW w:w="1812" w:type="dxa"/>
          </w:tcPr>
          <w:p w:rsidR="001F6E83" w:rsidRDefault="001F6E83">
            <w:pPr>
              <w:pStyle w:val="ConsPlusNormal"/>
            </w:pPr>
          </w:p>
        </w:tc>
        <w:tc>
          <w:tcPr>
            <w:tcW w:w="2171" w:type="dxa"/>
          </w:tcPr>
          <w:p w:rsidR="001F6E83" w:rsidRDefault="001F6E83">
            <w:pPr>
              <w:pStyle w:val="ConsPlusNormal"/>
            </w:pPr>
            <w:r>
              <w:t>ОП.03. Электроника и электротехника</w:t>
            </w:r>
          </w:p>
        </w:tc>
        <w:tc>
          <w:tcPr>
            <w:tcW w:w="2011" w:type="dxa"/>
          </w:tcPr>
          <w:p w:rsidR="001F6E83" w:rsidRDefault="001F6E83">
            <w:pPr>
              <w:pStyle w:val="ConsPlusNormal"/>
            </w:pPr>
            <w:r>
              <w:t>ОК 1 - 9</w:t>
            </w:r>
          </w:p>
          <w:p w:rsidR="001F6E83" w:rsidRDefault="001F6E83">
            <w:pPr>
              <w:pStyle w:val="ConsPlusNormal"/>
            </w:pPr>
            <w:r>
              <w:t>ПК 1.2, 1.3, 2.1 - 2.3</w:t>
            </w:r>
          </w:p>
          <w:p w:rsidR="001F6E83" w:rsidRDefault="001F6E83">
            <w:pPr>
              <w:pStyle w:val="ConsPlusNormal"/>
            </w:pPr>
            <w:r>
              <w:t>ПК 3.3, 3.4, 3.6</w:t>
            </w:r>
          </w:p>
        </w:tc>
      </w:tr>
      <w:tr w:rsidR="001F6E83">
        <w:tc>
          <w:tcPr>
            <w:tcW w:w="1868" w:type="dxa"/>
            <w:vMerge/>
          </w:tcPr>
          <w:p w:rsidR="001F6E83" w:rsidRDefault="001F6E83"/>
        </w:tc>
        <w:tc>
          <w:tcPr>
            <w:tcW w:w="3957" w:type="dxa"/>
          </w:tcPr>
          <w:p w:rsidR="001F6E83" w:rsidRDefault="001F6E83">
            <w:pPr>
              <w:pStyle w:val="ConsPlusNormal"/>
            </w:pPr>
            <w:r>
              <w:t>уметь:</w:t>
            </w:r>
          </w:p>
          <w:p w:rsidR="001F6E83" w:rsidRDefault="001F6E83">
            <w:pPr>
              <w:pStyle w:val="ConsPlusNormal"/>
            </w:pPr>
            <w:r>
              <w:t>распознавать и классифицировать конструкционные и сырьевые материалы по внешнему виду, происхождению, свойствам;</w:t>
            </w:r>
          </w:p>
          <w:p w:rsidR="001F6E83" w:rsidRDefault="001F6E83">
            <w:pPr>
              <w:pStyle w:val="ConsPlusNormal"/>
            </w:pPr>
            <w:r>
              <w:t>подбирать материалы по их назначению и условиям эксплуатации для выполнения работ;</w:t>
            </w:r>
          </w:p>
          <w:p w:rsidR="001F6E83" w:rsidRDefault="001F6E83">
            <w:pPr>
              <w:pStyle w:val="ConsPlusNormal"/>
            </w:pPr>
            <w:r>
              <w:t>выбирать и расшифровывать марки конструкционных материалов;</w:t>
            </w:r>
          </w:p>
          <w:p w:rsidR="001F6E83" w:rsidRDefault="001F6E83">
            <w:pPr>
              <w:pStyle w:val="ConsPlusNormal"/>
            </w:pPr>
            <w:r>
              <w:t>определять твердость металлов;</w:t>
            </w:r>
          </w:p>
          <w:p w:rsidR="001F6E83" w:rsidRDefault="001F6E83">
            <w:pPr>
              <w:pStyle w:val="ConsPlusNormal"/>
            </w:pPr>
            <w:r>
              <w:t>определять режимы отжига, закалки и отпуска стали;</w:t>
            </w:r>
          </w:p>
          <w:p w:rsidR="001F6E83" w:rsidRDefault="001F6E83">
            <w:pPr>
              <w:pStyle w:val="ConsPlusNormal"/>
            </w:pPr>
            <w:r>
              <w:t>подбирать способы и режимы обработки металлов (литьем, давлением, сваркой, резанием) для изготовления различных деталей;</w:t>
            </w:r>
          </w:p>
          <w:p w:rsidR="001F6E83" w:rsidRDefault="001F6E83">
            <w:pPr>
              <w:pStyle w:val="ConsPlusNormal"/>
            </w:pPr>
            <w:r>
              <w:t>выбирать материалы на основе анализа их свойств при проектировании изделий судостроения;</w:t>
            </w:r>
          </w:p>
          <w:p w:rsidR="001F6E83" w:rsidRDefault="001F6E83">
            <w:pPr>
              <w:pStyle w:val="ConsPlusNormal"/>
            </w:pPr>
            <w:r>
              <w:lastRenderedPageBreak/>
              <w:t>знать:</w:t>
            </w:r>
          </w:p>
          <w:p w:rsidR="001F6E83" w:rsidRDefault="001F6E83">
            <w:pPr>
              <w:pStyle w:val="ConsPlusNormal"/>
            </w:pPr>
            <w:r>
              <w:t>основные виды конструкционных и сырьевых, металлических и неметаллических материалов;</w:t>
            </w:r>
          </w:p>
          <w:p w:rsidR="001F6E83" w:rsidRDefault="001F6E83">
            <w:pPr>
              <w:pStyle w:val="ConsPlusNormal"/>
            </w:pPr>
            <w:r>
              <w:t>классификацию, свойства, маркировку и область применения конструкционных материалов, принципы их выбора для применения в производстве;</w:t>
            </w:r>
          </w:p>
          <w:p w:rsidR="001F6E83" w:rsidRDefault="001F6E83">
            <w:pPr>
              <w:pStyle w:val="ConsPlusNormal"/>
            </w:pPr>
            <w:r>
              <w:t>основные сведения о назначении и свойствах металлов и сплавов, о технологии их производства;</w:t>
            </w:r>
          </w:p>
          <w:p w:rsidR="001F6E83" w:rsidRDefault="001F6E83">
            <w:pPr>
              <w:pStyle w:val="ConsPlusNormal"/>
            </w:pPr>
            <w:r>
              <w:t>особенности строения металлов и их сплавов, закономерности процессов кристаллизации и структурообразования;</w:t>
            </w:r>
          </w:p>
          <w:p w:rsidR="001F6E83" w:rsidRDefault="001F6E83">
            <w:pPr>
              <w:pStyle w:val="ConsPlusNormal"/>
            </w:pPr>
            <w:r>
              <w:t>виды обработки металлов и сплавов;</w:t>
            </w:r>
          </w:p>
          <w:p w:rsidR="001F6E83" w:rsidRDefault="001F6E83">
            <w:pPr>
              <w:pStyle w:val="ConsPlusNormal"/>
            </w:pPr>
            <w:r>
              <w:t>сущность технологических процессов литья, сварки, обработки металлов давлением и резанием;</w:t>
            </w:r>
          </w:p>
          <w:p w:rsidR="001F6E83" w:rsidRDefault="001F6E83">
            <w:pPr>
              <w:pStyle w:val="ConsPlusNormal"/>
            </w:pPr>
            <w:r>
              <w:t>основы термообработки металлов;</w:t>
            </w:r>
          </w:p>
          <w:p w:rsidR="001F6E83" w:rsidRDefault="001F6E83">
            <w:pPr>
              <w:pStyle w:val="ConsPlusNormal"/>
            </w:pPr>
            <w:r>
              <w:t>способы защиты металлов от коррозии;</w:t>
            </w:r>
          </w:p>
          <w:p w:rsidR="001F6E83" w:rsidRDefault="001F6E83">
            <w:pPr>
              <w:pStyle w:val="ConsPlusNormal"/>
            </w:pPr>
            <w:r>
              <w:t>требования к качеству обработки деталей;</w:t>
            </w:r>
          </w:p>
          <w:p w:rsidR="001F6E83" w:rsidRDefault="001F6E83">
            <w:pPr>
              <w:pStyle w:val="ConsPlusNormal"/>
            </w:pPr>
            <w:r>
              <w:t>виды износа деталей и узлов;</w:t>
            </w:r>
          </w:p>
          <w:p w:rsidR="001F6E83" w:rsidRDefault="001F6E83">
            <w:pPr>
              <w:pStyle w:val="ConsPlusNormal"/>
            </w:pPr>
            <w:r>
              <w:t>особенности строения, назначения и свойства различных групп неметаллических материалов;</w:t>
            </w:r>
          </w:p>
          <w:p w:rsidR="001F6E83" w:rsidRDefault="001F6E83">
            <w:pPr>
              <w:pStyle w:val="ConsPlusNormal"/>
            </w:pPr>
            <w:r>
              <w:t>свойства смазочных и абразивных материалов;</w:t>
            </w:r>
          </w:p>
          <w:p w:rsidR="001F6E83" w:rsidRDefault="001F6E83">
            <w:pPr>
              <w:pStyle w:val="ConsPlusNormal"/>
            </w:pPr>
            <w:r>
              <w:t>классификацию и способы получения композиционных материалов;</w:t>
            </w:r>
          </w:p>
        </w:tc>
        <w:tc>
          <w:tcPr>
            <w:tcW w:w="1789" w:type="dxa"/>
          </w:tcPr>
          <w:p w:rsidR="001F6E83" w:rsidRDefault="001F6E83">
            <w:pPr>
              <w:pStyle w:val="ConsPlusNormal"/>
            </w:pPr>
          </w:p>
        </w:tc>
        <w:tc>
          <w:tcPr>
            <w:tcW w:w="1812" w:type="dxa"/>
          </w:tcPr>
          <w:p w:rsidR="001F6E83" w:rsidRDefault="001F6E83">
            <w:pPr>
              <w:pStyle w:val="ConsPlusNormal"/>
            </w:pPr>
          </w:p>
        </w:tc>
        <w:tc>
          <w:tcPr>
            <w:tcW w:w="2171" w:type="dxa"/>
          </w:tcPr>
          <w:p w:rsidR="001F6E83" w:rsidRDefault="001F6E83">
            <w:pPr>
              <w:pStyle w:val="ConsPlusNormal"/>
            </w:pPr>
            <w:r>
              <w:t>ОП.04. Материаловедение</w:t>
            </w:r>
          </w:p>
        </w:tc>
        <w:tc>
          <w:tcPr>
            <w:tcW w:w="2011" w:type="dxa"/>
          </w:tcPr>
          <w:p w:rsidR="001F6E83" w:rsidRDefault="001F6E83">
            <w:pPr>
              <w:pStyle w:val="ConsPlusNormal"/>
            </w:pPr>
            <w:r>
              <w:t>ОК 1 - 9</w:t>
            </w:r>
          </w:p>
          <w:p w:rsidR="001F6E83" w:rsidRDefault="001F6E83">
            <w:pPr>
              <w:pStyle w:val="ConsPlusNormal"/>
            </w:pPr>
            <w:r>
              <w:t>ПК 1.2, 1.3, 2.1 - 2.3, 3.3, 3.4, 3.6</w:t>
            </w:r>
          </w:p>
        </w:tc>
      </w:tr>
      <w:tr w:rsidR="001F6E83">
        <w:tc>
          <w:tcPr>
            <w:tcW w:w="1868" w:type="dxa"/>
            <w:vMerge/>
          </w:tcPr>
          <w:p w:rsidR="001F6E83" w:rsidRDefault="001F6E83"/>
        </w:tc>
        <w:tc>
          <w:tcPr>
            <w:tcW w:w="3957" w:type="dxa"/>
          </w:tcPr>
          <w:p w:rsidR="001F6E83" w:rsidRDefault="001F6E83">
            <w:pPr>
              <w:pStyle w:val="ConsPlusNormal"/>
            </w:pPr>
            <w:r>
              <w:t>уметь:</w:t>
            </w:r>
          </w:p>
          <w:p w:rsidR="001F6E83" w:rsidRDefault="001F6E83">
            <w:pPr>
              <w:pStyle w:val="ConsPlusNormal"/>
            </w:pPr>
            <w:r>
              <w:t xml:space="preserve">применять требования нормативных </w:t>
            </w:r>
            <w:r>
              <w:lastRenderedPageBreak/>
              <w:t>документов к основным видам продукции (услуг) и процессов;</w:t>
            </w:r>
          </w:p>
          <w:p w:rsidR="001F6E83" w:rsidRDefault="001F6E83">
            <w:pPr>
              <w:pStyle w:val="ConsPlusNormal"/>
            </w:pPr>
            <w:r>
              <w:t>оформлять техническую документацию в соответствии с действующей нормативной базой;</w:t>
            </w:r>
          </w:p>
          <w:p w:rsidR="001F6E83" w:rsidRDefault="001F6E83">
            <w:pPr>
              <w:pStyle w:val="ConsPlusNormal"/>
            </w:pPr>
            <w:r>
              <w:t>использовать в профессиональной деятельности документацию систем качества;</w:t>
            </w:r>
          </w:p>
          <w:p w:rsidR="001F6E83" w:rsidRDefault="001F6E83">
            <w:pPr>
              <w:pStyle w:val="ConsPlusNormal"/>
            </w:pPr>
            <w:r>
              <w:t>приводить несистемные величины измерений в соответствие с действующими стандартами и международной системой единиц СИ;</w:t>
            </w:r>
          </w:p>
          <w:p w:rsidR="001F6E83" w:rsidRDefault="001F6E83">
            <w:pPr>
              <w:pStyle w:val="ConsPlusNormal"/>
            </w:pPr>
            <w:r>
              <w:t>осуществлять выбор измерительных средств, проводить контроль размеров, точности формы и расположения поверхностей деталей;</w:t>
            </w:r>
          </w:p>
          <w:p w:rsidR="001F6E83" w:rsidRDefault="001F6E83">
            <w:pPr>
              <w:pStyle w:val="ConsPlusNormal"/>
            </w:pPr>
            <w:r>
              <w:t>знать:</w:t>
            </w:r>
          </w:p>
          <w:p w:rsidR="001F6E83" w:rsidRDefault="001F6E83">
            <w:pPr>
              <w:pStyle w:val="ConsPlusNormal"/>
            </w:pPr>
            <w:r>
              <w:t>основные понятия метрологии;</w:t>
            </w:r>
          </w:p>
          <w:p w:rsidR="001F6E83" w:rsidRDefault="001F6E83">
            <w:pPr>
              <w:pStyle w:val="ConsPlusNormal"/>
            </w:pPr>
            <w:r>
              <w:t>задачи стандартизации, ее экономическую эффективность;</w:t>
            </w:r>
          </w:p>
          <w:p w:rsidR="001F6E83" w:rsidRDefault="001F6E83">
            <w:pPr>
              <w:pStyle w:val="ConsPlusNormal"/>
            </w:pPr>
            <w:r>
              <w:t>формы подтверждения соответствия;</w:t>
            </w:r>
          </w:p>
          <w:p w:rsidR="001F6E83" w:rsidRDefault="001F6E83">
            <w:pPr>
              <w:pStyle w:val="ConsPlusNormal"/>
            </w:pPr>
            <w:r>
              <w:t>терминологию и единицы измерения величин в соответствии с действующими стандартами и международной системой единиц СИ;</w:t>
            </w:r>
          </w:p>
        </w:tc>
        <w:tc>
          <w:tcPr>
            <w:tcW w:w="1789" w:type="dxa"/>
          </w:tcPr>
          <w:p w:rsidR="001F6E83" w:rsidRDefault="001F6E83">
            <w:pPr>
              <w:pStyle w:val="ConsPlusNormal"/>
            </w:pPr>
          </w:p>
        </w:tc>
        <w:tc>
          <w:tcPr>
            <w:tcW w:w="1812" w:type="dxa"/>
          </w:tcPr>
          <w:p w:rsidR="001F6E83" w:rsidRDefault="001F6E83">
            <w:pPr>
              <w:pStyle w:val="ConsPlusNormal"/>
            </w:pPr>
          </w:p>
        </w:tc>
        <w:tc>
          <w:tcPr>
            <w:tcW w:w="2171" w:type="dxa"/>
          </w:tcPr>
          <w:p w:rsidR="001F6E83" w:rsidRDefault="001F6E83">
            <w:pPr>
              <w:pStyle w:val="ConsPlusNormal"/>
            </w:pPr>
            <w:r>
              <w:t>ОП.05. Метрология и стандартизация</w:t>
            </w:r>
          </w:p>
        </w:tc>
        <w:tc>
          <w:tcPr>
            <w:tcW w:w="2011" w:type="dxa"/>
          </w:tcPr>
          <w:p w:rsidR="001F6E83" w:rsidRDefault="001F6E83">
            <w:pPr>
              <w:pStyle w:val="ConsPlusNormal"/>
            </w:pPr>
            <w:r>
              <w:t>ОК 1 - 9</w:t>
            </w:r>
          </w:p>
          <w:p w:rsidR="001F6E83" w:rsidRDefault="001F6E83">
            <w:pPr>
              <w:pStyle w:val="ConsPlusNormal"/>
            </w:pPr>
            <w:r>
              <w:t>ПК 1.1 - 1.3, 2.3, 3.4</w:t>
            </w:r>
          </w:p>
        </w:tc>
      </w:tr>
      <w:tr w:rsidR="001F6E83">
        <w:tc>
          <w:tcPr>
            <w:tcW w:w="1868" w:type="dxa"/>
            <w:vMerge/>
          </w:tcPr>
          <w:p w:rsidR="001F6E83" w:rsidRDefault="001F6E83"/>
        </w:tc>
        <w:tc>
          <w:tcPr>
            <w:tcW w:w="3957" w:type="dxa"/>
          </w:tcPr>
          <w:p w:rsidR="001F6E83" w:rsidRDefault="001F6E83">
            <w:pPr>
              <w:pStyle w:val="ConsPlusNormal"/>
            </w:pPr>
            <w:r>
              <w:t>уметь:</w:t>
            </w:r>
          </w:p>
          <w:p w:rsidR="001F6E83" w:rsidRDefault="001F6E83">
            <w:pPr>
              <w:pStyle w:val="ConsPlusNormal"/>
            </w:pPr>
            <w:r>
              <w:t>организовывать рабочее место сварщика;</w:t>
            </w:r>
          </w:p>
          <w:p w:rsidR="001F6E83" w:rsidRDefault="001F6E83">
            <w:pPr>
              <w:pStyle w:val="ConsPlusNormal"/>
            </w:pPr>
            <w:r>
              <w:t>выбирать рациональный способ сборки и сварки конструкции, оптимальную технологию соединения или обработки конкретной конструкции или материала;</w:t>
            </w:r>
          </w:p>
          <w:p w:rsidR="001F6E83" w:rsidRDefault="001F6E83">
            <w:pPr>
              <w:pStyle w:val="ConsPlusNormal"/>
            </w:pPr>
            <w:r>
              <w:lastRenderedPageBreak/>
              <w:t>использовать типовые методики выбора параметров сварочных технологических процессов;</w:t>
            </w:r>
          </w:p>
          <w:p w:rsidR="001F6E83" w:rsidRDefault="001F6E83">
            <w:pPr>
              <w:pStyle w:val="ConsPlusNormal"/>
            </w:pPr>
            <w:r>
              <w:t>устанавливать режимы сварки;</w:t>
            </w:r>
          </w:p>
          <w:p w:rsidR="001F6E83" w:rsidRDefault="001F6E83">
            <w:pPr>
              <w:pStyle w:val="ConsPlusNormal"/>
            </w:pPr>
            <w:r>
              <w:t>выбирать способы и узлы сварки для корпусных конструкций, обозначать их в рабочих чертежах;</w:t>
            </w:r>
          </w:p>
          <w:p w:rsidR="001F6E83" w:rsidRDefault="001F6E83">
            <w:pPr>
              <w:pStyle w:val="ConsPlusNormal"/>
            </w:pPr>
            <w:r>
              <w:t>выбирать режимы, оборудование, сварочные материалы и последовательность сварки с использованием ручной, автоматической и полуавтоматической сварки;</w:t>
            </w:r>
          </w:p>
          <w:p w:rsidR="001F6E83" w:rsidRDefault="001F6E83">
            <w:pPr>
              <w:pStyle w:val="ConsPlusNormal"/>
            </w:pPr>
            <w:r>
              <w:t>выбирать меры борьбы со сварочными напряжениями и деформациями при изготовлении корпусных конструкций;</w:t>
            </w:r>
          </w:p>
          <w:p w:rsidR="001F6E83" w:rsidRDefault="001F6E83">
            <w:pPr>
              <w:pStyle w:val="ConsPlusNormal"/>
            </w:pPr>
            <w:r>
              <w:t>знать:</w:t>
            </w:r>
          </w:p>
          <w:p w:rsidR="001F6E83" w:rsidRDefault="001F6E83">
            <w:pPr>
              <w:pStyle w:val="ConsPlusNormal"/>
            </w:pPr>
            <w:r>
              <w:t>виды сварочных участков;</w:t>
            </w:r>
          </w:p>
          <w:p w:rsidR="001F6E83" w:rsidRDefault="001F6E83">
            <w:pPr>
              <w:pStyle w:val="ConsPlusNormal"/>
            </w:pPr>
            <w:r>
              <w:t>виды сварочного оборудования, устройство и правила эксплуатации;</w:t>
            </w:r>
          </w:p>
          <w:p w:rsidR="001F6E83" w:rsidRDefault="001F6E83">
            <w:pPr>
              <w:pStyle w:val="ConsPlusNormal"/>
            </w:pPr>
            <w:r>
              <w:t>источники питания;</w:t>
            </w:r>
          </w:p>
          <w:p w:rsidR="001F6E83" w:rsidRDefault="001F6E83">
            <w:pPr>
              <w:pStyle w:val="ConsPlusNormal"/>
            </w:pPr>
            <w:r>
              <w:t>оборудование сварочных постов;</w:t>
            </w:r>
          </w:p>
          <w:p w:rsidR="001F6E83" w:rsidRDefault="001F6E83">
            <w:pPr>
              <w:pStyle w:val="ConsPlusNormal"/>
            </w:pPr>
            <w:r>
              <w:t>технологический процесс подготовки деталей под сборку и сварку;</w:t>
            </w:r>
          </w:p>
          <w:p w:rsidR="001F6E83" w:rsidRDefault="001F6E83">
            <w:pPr>
              <w:pStyle w:val="ConsPlusNormal"/>
            </w:pPr>
            <w:r>
              <w:t>основы технологии сварки и производства сварных конструкций;</w:t>
            </w:r>
          </w:p>
          <w:p w:rsidR="001F6E83" w:rsidRDefault="001F6E83">
            <w:pPr>
              <w:pStyle w:val="ConsPlusNormal"/>
            </w:pPr>
            <w:r>
              <w:t>технику безопасности проведения сварочных работ и меры экологической защиты окружающей среды;</w:t>
            </w:r>
          </w:p>
        </w:tc>
        <w:tc>
          <w:tcPr>
            <w:tcW w:w="1789" w:type="dxa"/>
          </w:tcPr>
          <w:p w:rsidR="001F6E83" w:rsidRDefault="001F6E83">
            <w:pPr>
              <w:pStyle w:val="ConsPlusNormal"/>
            </w:pPr>
          </w:p>
        </w:tc>
        <w:tc>
          <w:tcPr>
            <w:tcW w:w="1812" w:type="dxa"/>
          </w:tcPr>
          <w:p w:rsidR="001F6E83" w:rsidRDefault="001F6E83">
            <w:pPr>
              <w:pStyle w:val="ConsPlusNormal"/>
            </w:pPr>
          </w:p>
        </w:tc>
        <w:tc>
          <w:tcPr>
            <w:tcW w:w="2171" w:type="dxa"/>
          </w:tcPr>
          <w:p w:rsidR="001F6E83" w:rsidRDefault="001F6E83">
            <w:pPr>
              <w:pStyle w:val="ConsPlusNormal"/>
            </w:pPr>
            <w:r>
              <w:t>ОП.06. Сварочное производство</w:t>
            </w:r>
          </w:p>
        </w:tc>
        <w:tc>
          <w:tcPr>
            <w:tcW w:w="2011" w:type="dxa"/>
          </w:tcPr>
          <w:p w:rsidR="001F6E83" w:rsidRDefault="001F6E83">
            <w:pPr>
              <w:pStyle w:val="ConsPlusNormal"/>
            </w:pPr>
            <w:r>
              <w:t>ОК 1 - 9</w:t>
            </w:r>
          </w:p>
          <w:p w:rsidR="001F6E83" w:rsidRDefault="001F6E83">
            <w:pPr>
              <w:pStyle w:val="ConsPlusNormal"/>
            </w:pPr>
            <w:r>
              <w:t>ПК 1.1 - 1.4</w:t>
            </w:r>
          </w:p>
        </w:tc>
      </w:tr>
      <w:tr w:rsidR="001F6E83">
        <w:tc>
          <w:tcPr>
            <w:tcW w:w="1868" w:type="dxa"/>
            <w:vMerge/>
          </w:tcPr>
          <w:p w:rsidR="001F6E83" w:rsidRDefault="001F6E83"/>
        </w:tc>
        <w:tc>
          <w:tcPr>
            <w:tcW w:w="3957" w:type="dxa"/>
          </w:tcPr>
          <w:p w:rsidR="001F6E83" w:rsidRDefault="001F6E83">
            <w:pPr>
              <w:pStyle w:val="ConsPlusNormal"/>
            </w:pPr>
            <w:r>
              <w:t>уметь:</w:t>
            </w:r>
          </w:p>
          <w:p w:rsidR="001F6E83" w:rsidRDefault="001F6E83">
            <w:pPr>
              <w:pStyle w:val="ConsPlusNormal"/>
            </w:pPr>
            <w:r>
              <w:t>читать теоретические чертежи корпуса судна;</w:t>
            </w:r>
          </w:p>
          <w:p w:rsidR="001F6E83" w:rsidRDefault="001F6E83">
            <w:pPr>
              <w:pStyle w:val="ConsPlusNormal"/>
            </w:pPr>
            <w:r>
              <w:t xml:space="preserve">при проектировании выбирать форму и </w:t>
            </w:r>
            <w:r>
              <w:lastRenderedPageBreak/>
              <w:t>главные размерения корпуса судна в зависимости от его назначения;</w:t>
            </w:r>
          </w:p>
          <w:p w:rsidR="001F6E83" w:rsidRDefault="001F6E83">
            <w:pPr>
              <w:pStyle w:val="ConsPlusNormal"/>
            </w:pPr>
            <w:r>
              <w:t>размещать в корпусе судна основные помещения и оборудование;</w:t>
            </w:r>
          </w:p>
          <w:p w:rsidR="001F6E83" w:rsidRDefault="001F6E83">
            <w:pPr>
              <w:pStyle w:val="ConsPlusNormal"/>
            </w:pPr>
            <w:r>
              <w:t>выбирать судовые энергетические установки (далее - СЭУ) и размещать ее на судне;</w:t>
            </w:r>
          </w:p>
          <w:p w:rsidR="001F6E83" w:rsidRDefault="001F6E83">
            <w:pPr>
              <w:pStyle w:val="ConsPlusNormal"/>
            </w:pPr>
            <w:r>
              <w:t>выполнять расчеты главных размерений судна в первом приближении;</w:t>
            </w:r>
          </w:p>
          <w:p w:rsidR="001F6E83" w:rsidRDefault="001F6E83">
            <w:pPr>
              <w:pStyle w:val="ConsPlusNormal"/>
            </w:pPr>
            <w:r>
              <w:t>знать:</w:t>
            </w:r>
          </w:p>
          <w:p w:rsidR="001F6E83" w:rsidRDefault="001F6E83">
            <w:pPr>
              <w:pStyle w:val="ConsPlusNormal"/>
            </w:pPr>
            <w:r>
              <w:t>основные виды и типы морской и речной техники, их конструкции и принципы действия;</w:t>
            </w:r>
          </w:p>
          <w:p w:rsidR="001F6E83" w:rsidRDefault="001F6E83">
            <w:pPr>
              <w:pStyle w:val="ConsPlusNormal"/>
            </w:pPr>
            <w:r>
              <w:t>области рационального применения и особенности эксплуатации морской и речной техники;</w:t>
            </w:r>
          </w:p>
          <w:p w:rsidR="001F6E83" w:rsidRDefault="001F6E83">
            <w:pPr>
              <w:pStyle w:val="ConsPlusNormal"/>
            </w:pPr>
            <w:r>
              <w:t>основные тенденции и направления развития современного судоходства и защиты окружающей среды;</w:t>
            </w:r>
          </w:p>
          <w:p w:rsidR="001F6E83" w:rsidRDefault="001F6E83">
            <w:pPr>
              <w:pStyle w:val="ConsPlusNormal"/>
            </w:pPr>
            <w:r>
              <w:t>основы теории судна;</w:t>
            </w:r>
          </w:p>
          <w:p w:rsidR="001F6E83" w:rsidRDefault="001F6E83">
            <w:pPr>
              <w:pStyle w:val="ConsPlusNormal"/>
            </w:pPr>
            <w:r>
              <w:t>мореходные и эксплуатационные качества судов;</w:t>
            </w:r>
          </w:p>
          <w:p w:rsidR="001F6E83" w:rsidRDefault="001F6E83">
            <w:pPr>
              <w:pStyle w:val="ConsPlusNormal"/>
            </w:pPr>
            <w:r>
              <w:t>конструкцию судового корпуса, системы набора, основные конструктивные связи;</w:t>
            </w:r>
          </w:p>
          <w:p w:rsidR="001F6E83" w:rsidRDefault="001F6E83">
            <w:pPr>
              <w:pStyle w:val="ConsPlusNormal"/>
            </w:pPr>
            <w:r>
              <w:t>общее расположение, назначение и оборудование судовых помещений;</w:t>
            </w:r>
          </w:p>
          <w:p w:rsidR="001F6E83" w:rsidRDefault="001F6E83">
            <w:pPr>
              <w:pStyle w:val="ConsPlusNormal"/>
            </w:pPr>
            <w:r>
              <w:t>основные характеристики СЭУ, судовых устройств и судовых систем, электрооборудования судов, судового навигационного оборудования, средств внешней и внутренней связи, судовых огней;</w:t>
            </w:r>
          </w:p>
          <w:p w:rsidR="001F6E83" w:rsidRDefault="001F6E83">
            <w:pPr>
              <w:pStyle w:val="ConsPlusNormal"/>
            </w:pPr>
            <w:r>
              <w:lastRenderedPageBreak/>
              <w:t>принципы автоматизации судов и технических средств;</w:t>
            </w:r>
          </w:p>
          <w:p w:rsidR="001F6E83" w:rsidRDefault="001F6E83">
            <w:pPr>
              <w:pStyle w:val="ConsPlusNormal"/>
            </w:pPr>
            <w:r>
              <w:t>технологии проектирования, постройки, ремонта, эксплуатации и утилизации судов;</w:t>
            </w:r>
          </w:p>
          <w:p w:rsidR="001F6E83" w:rsidRDefault="001F6E83">
            <w:pPr>
              <w:pStyle w:val="ConsPlusNormal"/>
            </w:pPr>
            <w:r>
              <w:t>общую информацию о теоретическом чертеже корпуса судна;</w:t>
            </w:r>
          </w:p>
          <w:p w:rsidR="001F6E83" w:rsidRDefault="001F6E83">
            <w:pPr>
              <w:pStyle w:val="ConsPlusNormal"/>
            </w:pPr>
            <w:r>
              <w:t>основы выбора формы корпуса судна и его главных размерений;</w:t>
            </w:r>
          </w:p>
        </w:tc>
        <w:tc>
          <w:tcPr>
            <w:tcW w:w="1789" w:type="dxa"/>
          </w:tcPr>
          <w:p w:rsidR="001F6E83" w:rsidRDefault="001F6E83">
            <w:pPr>
              <w:pStyle w:val="ConsPlusNormal"/>
            </w:pPr>
          </w:p>
        </w:tc>
        <w:tc>
          <w:tcPr>
            <w:tcW w:w="1812" w:type="dxa"/>
          </w:tcPr>
          <w:p w:rsidR="001F6E83" w:rsidRDefault="001F6E83">
            <w:pPr>
              <w:pStyle w:val="ConsPlusNormal"/>
            </w:pPr>
          </w:p>
        </w:tc>
        <w:tc>
          <w:tcPr>
            <w:tcW w:w="2171" w:type="dxa"/>
          </w:tcPr>
          <w:p w:rsidR="001F6E83" w:rsidRDefault="001F6E83">
            <w:pPr>
              <w:pStyle w:val="ConsPlusNormal"/>
            </w:pPr>
            <w:r>
              <w:t>ОП.07. Общее устройство судов</w:t>
            </w:r>
          </w:p>
        </w:tc>
        <w:tc>
          <w:tcPr>
            <w:tcW w:w="2011" w:type="dxa"/>
          </w:tcPr>
          <w:p w:rsidR="001F6E83" w:rsidRDefault="001F6E83">
            <w:pPr>
              <w:pStyle w:val="ConsPlusNormal"/>
            </w:pPr>
            <w:r>
              <w:t>ОК 1 - 9</w:t>
            </w:r>
          </w:p>
          <w:p w:rsidR="001F6E83" w:rsidRDefault="001F6E83">
            <w:pPr>
              <w:pStyle w:val="ConsPlusNormal"/>
            </w:pPr>
            <w:r>
              <w:t>ПК 1.1, 1.3, 2.1, 2.2</w:t>
            </w:r>
          </w:p>
        </w:tc>
      </w:tr>
      <w:tr w:rsidR="001F6E83">
        <w:tc>
          <w:tcPr>
            <w:tcW w:w="1868" w:type="dxa"/>
            <w:vMerge/>
          </w:tcPr>
          <w:p w:rsidR="001F6E83" w:rsidRDefault="001F6E83"/>
        </w:tc>
        <w:tc>
          <w:tcPr>
            <w:tcW w:w="3957" w:type="dxa"/>
          </w:tcPr>
          <w:p w:rsidR="001F6E83" w:rsidRDefault="001F6E83">
            <w:pPr>
              <w:pStyle w:val="ConsPlusNormal"/>
            </w:pPr>
            <w:r>
              <w:t>уметь:</w:t>
            </w:r>
          </w:p>
          <w:p w:rsidR="001F6E83" w:rsidRDefault="001F6E83">
            <w:pPr>
              <w:pStyle w:val="ConsPlusNormal"/>
            </w:pPr>
            <w:r>
              <w:t>использовать в производственной деятельности средства механизации и автоматизации технологических процессов;</w:t>
            </w:r>
          </w:p>
          <w:p w:rsidR="001F6E83" w:rsidRDefault="001F6E83">
            <w:pPr>
              <w:pStyle w:val="ConsPlusNormal"/>
            </w:pPr>
            <w:r>
              <w:t>проектировать, производить настройку и сборку систем автоматизации;</w:t>
            </w:r>
          </w:p>
          <w:p w:rsidR="001F6E83" w:rsidRDefault="001F6E83">
            <w:pPr>
              <w:pStyle w:val="ConsPlusNormal"/>
            </w:pPr>
            <w:r>
              <w:t>знать:</w:t>
            </w:r>
          </w:p>
          <w:p w:rsidR="001F6E83" w:rsidRDefault="001F6E83">
            <w:pPr>
              <w:pStyle w:val="ConsPlusNormal"/>
            </w:pPr>
            <w:r>
              <w:t>понятие о механизации и автоматизации производства, их задачи;</w:t>
            </w:r>
          </w:p>
          <w:p w:rsidR="001F6E83" w:rsidRDefault="001F6E83">
            <w:pPr>
              <w:pStyle w:val="ConsPlusNormal"/>
            </w:pPr>
            <w:r>
              <w:t>принципы измерения, регулирования, контроля и автоматического управления параметрами технологического процесса;</w:t>
            </w:r>
          </w:p>
          <w:p w:rsidR="001F6E83" w:rsidRDefault="001F6E83">
            <w:pPr>
              <w:pStyle w:val="ConsPlusNormal"/>
            </w:pPr>
            <w:r>
              <w:t>основные понятия автоматизированной обработки информации;</w:t>
            </w:r>
          </w:p>
          <w:p w:rsidR="001F6E83" w:rsidRDefault="001F6E83">
            <w:pPr>
              <w:pStyle w:val="ConsPlusNormal"/>
            </w:pPr>
            <w:r>
              <w:t>классификацию автоматических систем и средств измерений;</w:t>
            </w:r>
          </w:p>
          <w:p w:rsidR="001F6E83" w:rsidRDefault="001F6E83">
            <w:pPr>
              <w:pStyle w:val="ConsPlusNormal"/>
            </w:pPr>
            <w:r>
              <w:t>общие сведения об автоматизированных системах управления (далее - АСУ) и системах автоматического управления (далее - САУ);</w:t>
            </w:r>
          </w:p>
          <w:p w:rsidR="001F6E83" w:rsidRDefault="001F6E83">
            <w:pPr>
              <w:pStyle w:val="ConsPlusNormal"/>
            </w:pPr>
            <w:r>
              <w:lastRenderedPageBreak/>
              <w:t>классификацию технических средств автоматизации;</w:t>
            </w:r>
          </w:p>
          <w:p w:rsidR="001F6E83" w:rsidRDefault="001F6E83">
            <w:pPr>
              <w:pStyle w:val="ConsPlusNormal"/>
            </w:pPr>
            <w:r>
              <w:t>основные виды электрических, электронных, пневматических, гидравлических и комбинированных устройств, в том числе соответствующие датчики и исполнительные механизмы, интерфейсные, микропроцессорные и компьютерные устройства, область их применения;</w:t>
            </w:r>
          </w:p>
          <w:p w:rsidR="001F6E83" w:rsidRDefault="001F6E83">
            <w:pPr>
              <w:pStyle w:val="ConsPlusNormal"/>
            </w:pPr>
            <w:r>
              <w:t>типовые средства измерений, область их применения;</w:t>
            </w:r>
          </w:p>
          <w:p w:rsidR="001F6E83" w:rsidRDefault="001F6E83">
            <w:pPr>
              <w:pStyle w:val="ConsPlusNormal"/>
            </w:pPr>
            <w:r>
              <w:t>типовые системы автоматического регулирования технологических процессов, область их применения</w:t>
            </w:r>
          </w:p>
        </w:tc>
        <w:tc>
          <w:tcPr>
            <w:tcW w:w="1789" w:type="dxa"/>
          </w:tcPr>
          <w:p w:rsidR="001F6E83" w:rsidRDefault="001F6E83">
            <w:pPr>
              <w:pStyle w:val="ConsPlusNormal"/>
            </w:pPr>
          </w:p>
        </w:tc>
        <w:tc>
          <w:tcPr>
            <w:tcW w:w="1812" w:type="dxa"/>
          </w:tcPr>
          <w:p w:rsidR="001F6E83" w:rsidRDefault="001F6E83">
            <w:pPr>
              <w:pStyle w:val="ConsPlusNormal"/>
            </w:pPr>
          </w:p>
        </w:tc>
        <w:tc>
          <w:tcPr>
            <w:tcW w:w="2171" w:type="dxa"/>
          </w:tcPr>
          <w:p w:rsidR="001F6E83" w:rsidRDefault="001F6E83">
            <w:pPr>
              <w:pStyle w:val="ConsPlusNormal"/>
            </w:pPr>
            <w:r>
              <w:t>ОП.08. Основы автоматизации технологических процессов</w:t>
            </w:r>
          </w:p>
        </w:tc>
        <w:tc>
          <w:tcPr>
            <w:tcW w:w="2011" w:type="dxa"/>
          </w:tcPr>
          <w:p w:rsidR="001F6E83" w:rsidRDefault="001F6E83">
            <w:pPr>
              <w:pStyle w:val="ConsPlusNormal"/>
            </w:pPr>
            <w:r>
              <w:t>ОК 1 - 9</w:t>
            </w:r>
          </w:p>
          <w:p w:rsidR="001F6E83" w:rsidRDefault="001F6E83">
            <w:pPr>
              <w:pStyle w:val="ConsPlusNormal"/>
            </w:pPr>
            <w:r>
              <w:t>ПК 1.2, 1.4, 2.1 - 2.3, 3.4</w:t>
            </w:r>
          </w:p>
        </w:tc>
      </w:tr>
      <w:tr w:rsidR="001F6E83">
        <w:tc>
          <w:tcPr>
            <w:tcW w:w="1868" w:type="dxa"/>
            <w:vMerge/>
          </w:tcPr>
          <w:p w:rsidR="001F6E83" w:rsidRDefault="001F6E83"/>
        </w:tc>
        <w:tc>
          <w:tcPr>
            <w:tcW w:w="3957" w:type="dxa"/>
          </w:tcPr>
          <w:p w:rsidR="001F6E83" w:rsidRDefault="001F6E83">
            <w:pPr>
              <w:pStyle w:val="ConsPlusNormal"/>
            </w:pPr>
            <w:r>
              <w:t>уметь:</w:t>
            </w:r>
          </w:p>
          <w:p w:rsidR="001F6E83" w:rsidRDefault="001F6E83">
            <w:pPr>
              <w:pStyle w:val="ConsPlusNormal"/>
            </w:pPr>
            <w:r>
              <w:t>определять организационно-правовые формы организаций;</w:t>
            </w:r>
          </w:p>
          <w:p w:rsidR="001F6E83" w:rsidRDefault="001F6E83">
            <w:pPr>
              <w:pStyle w:val="ConsPlusNormal"/>
            </w:pPr>
            <w:r>
              <w:t>определять состав материальных, трудовых и финансовых ресурсов организации;</w:t>
            </w:r>
          </w:p>
          <w:p w:rsidR="001F6E83" w:rsidRDefault="001F6E83">
            <w:pPr>
              <w:pStyle w:val="ConsPlusNormal"/>
            </w:pPr>
            <w:r>
              <w:t>рассчитывать основные технико-экономические показатели деятельности организации;</w:t>
            </w:r>
          </w:p>
          <w:p w:rsidR="001F6E83" w:rsidRDefault="001F6E83">
            <w:pPr>
              <w:pStyle w:val="ConsPlusNormal"/>
            </w:pPr>
            <w:r>
              <w:t>находить и использовать необходимую экономическую информацию;</w:t>
            </w:r>
          </w:p>
          <w:p w:rsidR="001F6E83" w:rsidRDefault="001F6E83">
            <w:pPr>
              <w:pStyle w:val="ConsPlusNormal"/>
            </w:pPr>
            <w:r>
              <w:t>оформлять первичные документы по учету рабочего времени, выработки, заработной платы, простоев;</w:t>
            </w:r>
          </w:p>
          <w:p w:rsidR="001F6E83" w:rsidRDefault="001F6E83">
            <w:pPr>
              <w:pStyle w:val="ConsPlusNormal"/>
            </w:pPr>
            <w:r>
              <w:t>знать:</w:t>
            </w:r>
          </w:p>
          <w:p w:rsidR="001F6E83" w:rsidRDefault="001F6E83">
            <w:pPr>
              <w:pStyle w:val="ConsPlusNormal"/>
            </w:pPr>
            <w:r>
              <w:t xml:space="preserve">современное состояние и перспективы развития отрасли, организацию хозяйствующих субъектов в рыночной </w:t>
            </w:r>
            <w:r>
              <w:lastRenderedPageBreak/>
              <w:t>экономике;</w:t>
            </w:r>
          </w:p>
          <w:p w:rsidR="001F6E83" w:rsidRDefault="001F6E83">
            <w:pPr>
              <w:pStyle w:val="ConsPlusNormal"/>
            </w:pPr>
            <w:r>
              <w:t>основные принципы построения экономической системы организации;</w:t>
            </w:r>
          </w:p>
          <w:p w:rsidR="001F6E83" w:rsidRDefault="001F6E83">
            <w:pPr>
              <w:pStyle w:val="ConsPlusNormal"/>
            </w:pPr>
            <w:r>
              <w:t>общую организацию производственного и технологического процессов;</w:t>
            </w:r>
          </w:p>
          <w:p w:rsidR="001F6E83" w:rsidRDefault="001F6E83">
            <w:pPr>
              <w:pStyle w:val="ConsPlusNormal"/>
            </w:pPr>
            <w:r>
              <w:t>основные технико-экономические показатели деятельности организации и методики их расчета;</w:t>
            </w:r>
          </w:p>
          <w:p w:rsidR="001F6E83" w:rsidRDefault="001F6E83">
            <w:pPr>
              <w:pStyle w:val="ConsPlusNormal"/>
            </w:pPr>
            <w:r>
              <w:t>методы управления основными и оборотными средствами и оценки эффективности их использования;</w:t>
            </w:r>
          </w:p>
          <w:p w:rsidR="001F6E83" w:rsidRDefault="001F6E83">
            <w:pPr>
              <w:pStyle w:val="ConsPlusNormal"/>
            </w:pPr>
            <w:r>
              <w:t>состав материальных, трудовых и финансовых ресурсов организации, показатели их эффективного использования;</w:t>
            </w:r>
          </w:p>
          <w:p w:rsidR="001F6E83" w:rsidRDefault="001F6E83">
            <w:pPr>
              <w:pStyle w:val="ConsPlusNormal"/>
            </w:pPr>
            <w:r>
              <w:t>способы экономии ресурсов, основные энерго- и материалосберегающие технологии;</w:t>
            </w:r>
          </w:p>
          <w:p w:rsidR="001F6E83" w:rsidRDefault="001F6E83">
            <w:pPr>
              <w:pStyle w:val="ConsPlusNormal"/>
            </w:pPr>
            <w:r>
              <w:t>механизмы ценообразования на продукцию (услуги);</w:t>
            </w:r>
          </w:p>
          <w:p w:rsidR="001F6E83" w:rsidRDefault="001F6E83">
            <w:pPr>
              <w:pStyle w:val="ConsPlusNormal"/>
            </w:pPr>
            <w:r>
              <w:t>формы оплаты труда;</w:t>
            </w:r>
          </w:p>
        </w:tc>
        <w:tc>
          <w:tcPr>
            <w:tcW w:w="1789" w:type="dxa"/>
          </w:tcPr>
          <w:p w:rsidR="001F6E83" w:rsidRDefault="001F6E83">
            <w:pPr>
              <w:pStyle w:val="ConsPlusNormal"/>
            </w:pPr>
          </w:p>
        </w:tc>
        <w:tc>
          <w:tcPr>
            <w:tcW w:w="1812" w:type="dxa"/>
          </w:tcPr>
          <w:p w:rsidR="001F6E83" w:rsidRDefault="001F6E83">
            <w:pPr>
              <w:pStyle w:val="ConsPlusNormal"/>
            </w:pPr>
          </w:p>
        </w:tc>
        <w:tc>
          <w:tcPr>
            <w:tcW w:w="2171" w:type="dxa"/>
          </w:tcPr>
          <w:p w:rsidR="001F6E83" w:rsidRDefault="001F6E83">
            <w:pPr>
              <w:pStyle w:val="ConsPlusNormal"/>
            </w:pPr>
            <w:r>
              <w:t>ОП.09. Экономика организации</w:t>
            </w:r>
          </w:p>
        </w:tc>
        <w:tc>
          <w:tcPr>
            <w:tcW w:w="2011" w:type="dxa"/>
          </w:tcPr>
          <w:p w:rsidR="001F6E83" w:rsidRDefault="001F6E83">
            <w:pPr>
              <w:pStyle w:val="ConsPlusNormal"/>
            </w:pPr>
            <w:r>
              <w:t>ОК 1 - 9</w:t>
            </w:r>
          </w:p>
          <w:p w:rsidR="001F6E83" w:rsidRDefault="001F6E83">
            <w:pPr>
              <w:pStyle w:val="ConsPlusNormal"/>
            </w:pPr>
            <w:r>
              <w:t>ПК 1.3, 1.4, 3.1, 3.2, 3.5, 3.6</w:t>
            </w:r>
          </w:p>
        </w:tc>
      </w:tr>
      <w:tr w:rsidR="001F6E83">
        <w:tc>
          <w:tcPr>
            <w:tcW w:w="1868" w:type="dxa"/>
            <w:vMerge/>
          </w:tcPr>
          <w:p w:rsidR="001F6E83" w:rsidRDefault="001F6E83"/>
        </w:tc>
        <w:tc>
          <w:tcPr>
            <w:tcW w:w="3957" w:type="dxa"/>
          </w:tcPr>
          <w:p w:rsidR="001F6E83" w:rsidRDefault="001F6E83">
            <w:pPr>
              <w:pStyle w:val="ConsPlusNormal"/>
            </w:pPr>
            <w:r>
              <w:t>уметь:</w:t>
            </w:r>
          </w:p>
          <w:p w:rsidR="001F6E83" w:rsidRDefault="001F6E83">
            <w:pPr>
              <w:pStyle w:val="ConsPlusNormal"/>
            </w:pPr>
            <w: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1F6E83" w:rsidRDefault="001F6E83">
            <w:pPr>
              <w:pStyle w:val="ConsPlusNormal"/>
            </w:pPr>
            <w:r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1F6E83" w:rsidRDefault="001F6E83">
            <w:pPr>
              <w:pStyle w:val="ConsPlusNormal"/>
            </w:pPr>
            <w:r>
              <w:t xml:space="preserve">использовать средства индивидуальной </w:t>
            </w:r>
            <w:r>
              <w:lastRenderedPageBreak/>
              <w:t>и коллективной защиты от оружия массового поражения; применять первичные средства пожаротушения;</w:t>
            </w:r>
          </w:p>
          <w:p w:rsidR="001F6E83" w:rsidRDefault="001F6E83">
            <w:pPr>
              <w:pStyle w:val="ConsPlusNormal"/>
            </w:pPr>
            <w:r>
              <w:t>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1F6E83" w:rsidRDefault="001F6E83">
            <w:pPr>
              <w:pStyle w:val="ConsPlusNormal"/>
            </w:pPr>
            <w: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1F6E83" w:rsidRDefault="001F6E83">
            <w:pPr>
              <w:pStyle w:val="ConsPlusNormal"/>
            </w:pPr>
            <w:r>
              <w:t>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1F6E83" w:rsidRDefault="001F6E83">
            <w:pPr>
              <w:pStyle w:val="ConsPlusNormal"/>
            </w:pPr>
            <w:r>
              <w:t>оказывать первую помощь пострадавшим;</w:t>
            </w:r>
          </w:p>
          <w:p w:rsidR="001F6E83" w:rsidRDefault="001F6E83">
            <w:pPr>
              <w:pStyle w:val="ConsPlusNormal"/>
            </w:pPr>
            <w:r>
              <w:t>знать:</w:t>
            </w:r>
          </w:p>
          <w:p w:rsidR="001F6E83" w:rsidRDefault="001F6E83">
            <w:pPr>
              <w:pStyle w:val="ConsPlusNormal"/>
            </w:pPr>
            <w: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1F6E83" w:rsidRDefault="001F6E83">
            <w:pPr>
              <w:pStyle w:val="ConsPlusNormal"/>
            </w:pPr>
            <w:r>
              <w:t xml:space="preserve">основные виды потенциальных опасностей и их последствия в профессиональной деятельности и </w:t>
            </w:r>
            <w:r>
              <w:lastRenderedPageBreak/>
              <w:t>быту, принципы снижения вероятности их реализации;</w:t>
            </w:r>
          </w:p>
          <w:p w:rsidR="001F6E83" w:rsidRDefault="001F6E83">
            <w:pPr>
              <w:pStyle w:val="ConsPlusNormal"/>
            </w:pPr>
            <w:r>
              <w:t>основы военной службы и обороны государства;</w:t>
            </w:r>
          </w:p>
          <w:p w:rsidR="001F6E83" w:rsidRDefault="001F6E83">
            <w:pPr>
              <w:pStyle w:val="ConsPlusNormal"/>
            </w:pPr>
            <w:r>
              <w:t>задачи и основные мероприятия гражданской обороны; способы защиты населения от оружия массового поражения;</w:t>
            </w:r>
          </w:p>
          <w:p w:rsidR="001F6E83" w:rsidRDefault="001F6E83">
            <w:pPr>
              <w:pStyle w:val="ConsPlusNormal"/>
            </w:pPr>
            <w:r>
              <w:t>меры пожарной безопасности и правила безопасного поведения при пожарах;</w:t>
            </w:r>
          </w:p>
          <w:p w:rsidR="001F6E83" w:rsidRDefault="001F6E83">
            <w:pPr>
              <w:pStyle w:val="ConsPlusNormal"/>
            </w:pPr>
            <w:r>
              <w:t>организацию и порядок призыва граждан на военную службу и поступления на нее в добровольном порядке;</w:t>
            </w:r>
          </w:p>
          <w:p w:rsidR="001F6E83" w:rsidRDefault="001F6E83">
            <w:pPr>
              <w:pStyle w:val="ConsPlusNormal"/>
            </w:pPr>
            <w: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1F6E83" w:rsidRDefault="001F6E83">
            <w:pPr>
              <w:pStyle w:val="ConsPlusNormal"/>
            </w:pPr>
            <w:r>
              <w:t>область применения получаемых профессиональных знаний при исполнении обязанностей военной службы;</w:t>
            </w:r>
          </w:p>
          <w:p w:rsidR="001F6E83" w:rsidRDefault="001F6E83">
            <w:pPr>
              <w:pStyle w:val="ConsPlusNormal"/>
            </w:pPr>
            <w:r>
              <w:t>порядок и правила оказания первой помощи пострадавшим</w:t>
            </w:r>
          </w:p>
        </w:tc>
        <w:tc>
          <w:tcPr>
            <w:tcW w:w="1789" w:type="dxa"/>
          </w:tcPr>
          <w:p w:rsidR="001F6E83" w:rsidRDefault="001F6E83">
            <w:pPr>
              <w:pStyle w:val="ConsPlusNormal"/>
            </w:pPr>
          </w:p>
        </w:tc>
        <w:tc>
          <w:tcPr>
            <w:tcW w:w="1812" w:type="dxa"/>
          </w:tcPr>
          <w:p w:rsidR="001F6E83" w:rsidRDefault="001F6E83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2171" w:type="dxa"/>
          </w:tcPr>
          <w:p w:rsidR="001F6E83" w:rsidRDefault="001F6E83">
            <w:pPr>
              <w:pStyle w:val="ConsPlusNormal"/>
            </w:pPr>
            <w:r>
              <w:t>ОП.10. Безопасность жизнедеятельности</w:t>
            </w:r>
          </w:p>
        </w:tc>
        <w:tc>
          <w:tcPr>
            <w:tcW w:w="2011" w:type="dxa"/>
          </w:tcPr>
          <w:p w:rsidR="001F6E83" w:rsidRDefault="001F6E83">
            <w:pPr>
              <w:pStyle w:val="ConsPlusNormal"/>
            </w:pPr>
            <w:r>
              <w:t>ОК 1 - 9</w:t>
            </w:r>
          </w:p>
          <w:p w:rsidR="001F6E83" w:rsidRDefault="001F6E83">
            <w:pPr>
              <w:pStyle w:val="ConsPlusNormal"/>
            </w:pPr>
            <w:r>
              <w:t>ПК 1.1 - 1.4, 2.1 - 2.3, 3.1 - 3.4</w:t>
            </w:r>
          </w:p>
        </w:tc>
      </w:tr>
      <w:tr w:rsidR="001F6E83">
        <w:tc>
          <w:tcPr>
            <w:tcW w:w="1868" w:type="dxa"/>
          </w:tcPr>
          <w:p w:rsidR="001F6E83" w:rsidRDefault="001F6E83">
            <w:pPr>
              <w:pStyle w:val="ConsPlusNormal"/>
            </w:pPr>
            <w:r>
              <w:lastRenderedPageBreak/>
              <w:t>ПМ.00</w:t>
            </w:r>
          </w:p>
        </w:tc>
        <w:tc>
          <w:tcPr>
            <w:tcW w:w="3957" w:type="dxa"/>
          </w:tcPr>
          <w:p w:rsidR="001F6E83" w:rsidRDefault="001F6E83">
            <w:pPr>
              <w:pStyle w:val="ConsPlusNormal"/>
            </w:pPr>
            <w:r>
              <w:t>Профессиональные модули</w:t>
            </w:r>
          </w:p>
        </w:tc>
        <w:tc>
          <w:tcPr>
            <w:tcW w:w="1789" w:type="dxa"/>
          </w:tcPr>
          <w:p w:rsidR="001F6E83" w:rsidRDefault="001F6E83">
            <w:pPr>
              <w:pStyle w:val="ConsPlusNormal"/>
              <w:jc w:val="center"/>
            </w:pPr>
            <w:r>
              <w:t>1440</w:t>
            </w:r>
          </w:p>
        </w:tc>
        <w:tc>
          <w:tcPr>
            <w:tcW w:w="1812" w:type="dxa"/>
          </w:tcPr>
          <w:p w:rsidR="001F6E83" w:rsidRDefault="001F6E83">
            <w:pPr>
              <w:pStyle w:val="ConsPlusNormal"/>
              <w:jc w:val="center"/>
            </w:pPr>
            <w:r>
              <w:t>960</w:t>
            </w:r>
          </w:p>
        </w:tc>
        <w:tc>
          <w:tcPr>
            <w:tcW w:w="2171" w:type="dxa"/>
          </w:tcPr>
          <w:p w:rsidR="001F6E83" w:rsidRDefault="001F6E83">
            <w:pPr>
              <w:pStyle w:val="ConsPlusNormal"/>
            </w:pPr>
          </w:p>
        </w:tc>
        <w:tc>
          <w:tcPr>
            <w:tcW w:w="2011" w:type="dxa"/>
          </w:tcPr>
          <w:p w:rsidR="001F6E83" w:rsidRDefault="001F6E83">
            <w:pPr>
              <w:pStyle w:val="ConsPlusNormal"/>
            </w:pPr>
          </w:p>
        </w:tc>
      </w:tr>
      <w:tr w:rsidR="001F6E83">
        <w:tc>
          <w:tcPr>
            <w:tcW w:w="1868" w:type="dxa"/>
          </w:tcPr>
          <w:p w:rsidR="001F6E83" w:rsidRDefault="001F6E83">
            <w:pPr>
              <w:pStyle w:val="ConsPlusNormal"/>
            </w:pPr>
            <w:r>
              <w:t>ПМ.01</w:t>
            </w:r>
          </w:p>
        </w:tc>
        <w:tc>
          <w:tcPr>
            <w:tcW w:w="3957" w:type="dxa"/>
          </w:tcPr>
          <w:p w:rsidR="001F6E83" w:rsidRDefault="001F6E83">
            <w:pPr>
              <w:pStyle w:val="ConsPlusNormal"/>
            </w:pPr>
            <w:r>
              <w:t>Контроль и пусконаладка технологических процессов судостроительного производства</w:t>
            </w:r>
          </w:p>
          <w:p w:rsidR="001F6E83" w:rsidRDefault="001F6E83">
            <w:pPr>
              <w:pStyle w:val="ConsPlusNormal"/>
            </w:pPr>
            <w:r>
              <w:lastRenderedPageBreak/>
              <w:t>В результате изучения профессионального модуля обучающийся должен:</w:t>
            </w:r>
          </w:p>
          <w:p w:rsidR="001F6E83" w:rsidRDefault="001F6E83">
            <w:pPr>
              <w:pStyle w:val="ConsPlusNormal"/>
            </w:pPr>
            <w:r>
              <w:t>иметь практический опыт:</w:t>
            </w:r>
          </w:p>
          <w:p w:rsidR="001F6E83" w:rsidRDefault="001F6E83">
            <w:pPr>
              <w:pStyle w:val="ConsPlusNormal"/>
            </w:pPr>
            <w:r>
              <w:t>анализа конструкции объекта производства и конструкторской документации на его изготовление и монтаж;</w:t>
            </w:r>
          </w:p>
          <w:p w:rsidR="001F6E83" w:rsidRDefault="001F6E83">
            <w:pPr>
              <w:pStyle w:val="ConsPlusNormal"/>
            </w:pPr>
            <w:r>
              <w:t>обеспечения технологической подготовки производства по реализации технологического процесса;</w:t>
            </w:r>
          </w:p>
          <w:p w:rsidR="001F6E83" w:rsidRDefault="001F6E83">
            <w:pPr>
              <w:pStyle w:val="ConsPlusNormal"/>
            </w:pPr>
            <w:r>
              <w:t>уметь:</w:t>
            </w:r>
          </w:p>
          <w:p w:rsidR="001F6E83" w:rsidRDefault="001F6E83">
            <w:pPr>
              <w:pStyle w:val="ConsPlusNormal"/>
            </w:pPr>
            <w:r>
              <w:t>осуществлять технический контроль соответствия качества объектов производства установленным нормам;</w:t>
            </w:r>
          </w:p>
          <w:p w:rsidR="001F6E83" w:rsidRDefault="001F6E83">
            <w:pPr>
              <w:pStyle w:val="ConsPlusNormal"/>
            </w:pPr>
            <w:r>
              <w:t>оформлять документацию по управлению качеством продукции;</w:t>
            </w:r>
          </w:p>
          <w:p w:rsidR="001F6E83" w:rsidRDefault="001F6E83">
            <w:pPr>
              <w:pStyle w:val="ConsPlusNormal"/>
            </w:pPr>
            <w:r>
              <w:t>оформлять техническую документацию по внедрению технологических процессов;</w:t>
            </w:r>
          </w:p>
          <w:p w:rsidR="001F6E83" w:rsidRDefault="001F6E83">
            <w:pPr>
              <w:pStyle w:val="ConsPlusNormal"/>
            </w:pPr>
            <w:r>
              <w:t>определять показатели технического уровня проектируемых объектов и технологии;</w:t>
            </w:r>
          </w:p>
          <w:p w:rsidR="001F6E83" w:rsidRDefault="001F6E83">
            <w:pPr>
              <w:pStyle w:val="ConsPlusNormal"/>
            </w:pPr>
            <w:r>
              <w:t>разрабатывать маршрутно-технологические карты, инструкции, схемы сборки и другую технологическую документацию;</w:t>
            </w:r>
          </w:p>
          <w:p w:rsidR="001F6E83" w:rsidRDefault="001F6E83">
            <w:pPr>
              <w:pStyle w:val="ConsPlusNormal"/>
            </w:pPr>
            <w:r>
              <w:t>разрабатывать технические задания и выполнять расчеты, связанные с проектированием специальной оснастки и приспособлений;</w:t>
            </w:r>
          </w:p>
          <w:p w:rsidR="001F6E83" w:rsidRDefault="001F6E83">
            <w:pPr>
              <w:pStyle w:val="ConsPlusNormal"/>
            </w:pPr>
            <w:r>
              <w:t xml:space="preserve">составлять планы размещения оборудования, технического оснащения </w:t>
            </w:r>
            <w:r>
              <w:lastRenderedPageBreak/>
              <w:t>и организации рабочих мест для корпусообрабатывающих, сборочно-сварочных и стапельных цехов;</w:t>
            </w:r>
          </w:p>
          <w:p w:rsidR="001F6E83" w:rsidRDefault="001F6E83">
            <w:pPr>
              <w:pStyle w:val="ConsPlusNormal"/>
            </w:pPr>
            <w:r>
              <w:t>использовать прикладное программное обеспечение при технологической подготовке производства в судостроении;</w:t>
            </w:r>
          </w:p>
          <w:p w:rsidR="001F6E83" w:rsidRDefault="001F6E83">
            <w:pPr>
              <w:pStyle w:val="ConsPlusNormal"/>
            </w:pPr>
            <w:r>
              <w:t>использовать правила приближенных вычислений для расчетов по статике и динамике судов;</w:t>
            </w:r>
          </w:p>
          <w:p w:rsidR="001F6E83" w:rsidRDefault="001F6E83">
            <w:pPr>
              <w:pStyle w:val="ConsPlusNormal"/>
            </w:pPr>
            <w:r>
              <w:t>применять основные законы гидромеханики для решения задач, связанных с определением посадки судна, его плавучести, остойчивости, непотопляемости, ходкости;</w:t>
            </w:r>
          </w:p>
          <w:p w:rsidR="001F6E83" w:rsidRDefault="001F6E83">
            <w:pPr>
              <w:pStyle w:val="ConsPlusNormal"/>
            </w:pPr>
            <w:r>
              <w:t>проводить пересчет результатов модельных испытаний на натуру;</w:t>
            </w:r>
          </w:p>
          <w:p w:rsidR="001F6E83" w:rsidRDefault="001F6E83">
            <w:pPr>
              <w:pStyle w:val="ConsPlusNormal"/>
            </w:pPr>
            <w:r>
              <w:t>рассчитывать влияние перемещения, принятия и расходования грузов на остойчивость;</w:t>
            </w:r>
          </w:p>
          <w:p w:rsidR="001F6E83" w:rsidRDefault="001F6E83">
            <w:pPr>
              <w:pStyle w:val="ConsPlusNormal"/>
            </w:pPr>
            <w:r>
              <w:t>проводить расчеты по кренованию и дифферентовке судов;</w:t>
            </w:r>
          </w:p>
          <w:p w:rsidR="001F6E83" w:rsidRDefault="001F6E83">
            <w:pPr>
              <w:pStyle w:val="ConsPlusNormal"/>
            </w:pPr>
            <w:r>
              <w:t>определять мощность главного двигателя по заданной скорости судна;</w:t>
            </w:r>
          </w:p>
          <w:p w:rsidR="001F6E83" w:rsidRDefault="001F6E83">
            <w:pPr>
              <w:pStyle w:val="ConsPlusNormal"/>
            </w:pPr>
            <w:r>
              <w:t>проводить расчет гребного винта в первом приближении;</w:t>
            </w:r>
          </w:p>
          <w:p w:rsidR="001F6E83" w:rsidRDefault="001F6E83">
            <w:pPr>
              <w:pStyle w:val="ConsPlusNormal"/>
            </w:pPr>
            <w:r>
              <w:t>определять архитектурно-конструктивный тип судна;</w:t>
            </w:r>
          </w:p>
          <w:p w:rsidR="001F6E83" w:rsidRDefault="001F6E83">
            <w:pPr>
              <w:pStyle w:val="ConsPlusNormal"/>
            </w:pPr>
            <w:r>
              <w:t>определять по Регистру практические шпации для различных районов судна;</w:t>
            </w:r>
          </w:p>
          <w:p w:rsidR="001F6E83" w:rsidRDefault="001F6E83">
            <w:pPr>
              <w:pStyle w:val="ConsPlusNormal"/>
            </w:pPr>
            <w:r>
              <w:t xml:space="preserve">выбирать, проектировать размеры и форму корпусных конструкций конкретного судна согласно Правилам </w:t>
            </w:r>
            <w:r>
              <w:lastRenderedPageBreak/>
              <w:t>классификации и постройки морских судов;</w:t>
            </w:r>
          </w:p>
          <w:p w:rsidR="001F6E83" w:rsidRDefault="001F6E83">
            <w:pPr>
              <w:pStyle w:val="ConsPlusNormal"/>
            </w:pPr>
            <w:r>
              <w:t>разбивать корпус судна на отдельные отсеки (по числу главных поперечных переборок) и перекрытия;</w:t>
            </w:r>
          </w:p>
          <w:p w:rsidR="001F6E83" w:rsidRDefault="001F6E83">
            <w:pPr>
              <w:pStyle w:val="ConsPlusNormal"/>
            </w:pPr>
            <w:r>
              <w:t>выбирать и обосновывать материал судового корпуса и надстроек;</w:t>
            </w:r>
          </w:p>
          <w:p w:rsidR="001F6E83" w:rsidRDefault="001F6E83">
            <w:pPr>
              <w:pStyle w:val="ConsPlusNormal"/>
            </w:pPr>
            <w:r>
              <w:t>выбирать и обосновывать систему набора корпуса судна и перекрытий;</w:t>
            </w:r>
          </w:p>
          <w:p w:rsidR="001F6E83" w:rsidRDefault="001F6E83">
            <w:pPr>
              <w:pStyle w:val="ConsPlusNormal"/>
            </w:pPr>
            <w:r>
              <w:t>разрабатывать типовые узлы соединения балок набора, пересечения и окончания балок и изображать их графически;</w:t>
            </w:r>
          </w:p>
          <w:p w:rsidR="001F6E83" w:rsidRDefault="001F6E83">
            <w:pPr>
              <w:pStyle w:val="ConsPlusNormal"/>
            </w:pPr>
            <w:r>
              <w:t>разрабатывать технологические процессы на изготовление деталей, сборку и сварку узлов, секций, стапельную сборку корпуса судна;</w:t>
            </w:r>
          </w:p>
          <w:p w:rsidR="001F6E83" w:rsidRDefault="001F6E83">
            <w:pPr>
              <w:pStyle w:val="ConsPlusNormal"/>
            </w:pPr>
            <w:r>
              <w:t>подбирать оборудование и технологическую оснастку для изготовления деталей, сборки и сварки корпусных конструкций;</w:t>
            </w:r>
          </w:p>
          <w:p w:rsidR="001F6E83" w:rsidRDefault="001F6E83">
            <w:pPr>
              <w:pStyle w:val="ConsPlusNormal"/>
            </w:pPr>
            <w:r>
              <w:t>разрабатывать технические требования к изготовлению деталей, узлов, секций, стапельной сборке;</w:t>
            </w:r>
          </w:p>
          <w:p w:rsidR="001F6E83" w:rsidRDefault="001F6E83">
            <w:pPr>
              <w:pStyle w:val="ConsPlusNormal"/>
            </w:pPr>
            <w:r>
              <w:t>разрабатывать технологические процессы на ремонтные работы по корпусу судна;</w:t>
            </w:r>
          </w:p>
          <w:p w:rsidR="001F6E83" w:rsidRDefault="001F6E83">
            <w:pPr>
              <w:pStyle w:val="ConsPlusNormal"/>
            </w:pPr>
            <w:r>
              <w:t>обрабатывать результаты наблюдений при фотографии рабочего дня и хронометраже операций;</w:t>
            </w:r>
          </w:p>
          <w:p w:rsidR="001F6E83" w:rsidRDefault="001F6E83">
            <w:pPr>
              <w:pStyle w:val="ConsPlusNormal"/>
            </w:pPr>
            <w:r>
              <w:t>определять с помощью нормативов технически обоснованные нормы времени на судокорпусные работы;</w:t>
            </w:r>
          </w:p>
          <w:p w:rsidR="001F6E83" w:rsidRDefault="001F6E83">
            <w:pPr>
              <w:pStyle w:val="ConsPlusNormal"/>
            </w:pPr>
            <w:r>
              <w:lastRenderedPageBreak/>
              <w:t>знать:</w:t>
            </w:r>
          </w:p>
          <w:p w:rsidR="001F6E83" w:rsidRDefault="001F6E83">
            <w:pPr>
              <w:pStyle w:val="ConsPlusNormal"/>
            </w:pPr>
            <w:r>
              <w:t>основы построения теоретического чертежа, современное состояние и перспективы применения вычислительной техники при проектировании и постройке корабля;</w:t>
            </w:r>
          </w:p>
          <w:p w:rsidR="001F6E83" w:rsidRDefault="001F6E83">
            <w:pPr>
              <w:pStyle w:val="ConsPlusNormal"/>
            </w:pPr>
            <w:r>
              <w:t>основные законы гидростатики, гидродинамики (Паскаля, Архимеда, уравнение Бернулли);</w:t>
            </w:r>
          </w:p>
          <w:p w:rsidR="001F6E83" w:rsidRDefault="001F6E83">
            <w:pPr>
              <w:pStyle w:val="ConsPlusNormal"/>
            </w:pPr>
            <w:r>
              <w:t>правила приближенных вычислений элементов судна, необходимые для расчетов статики: площадей, объемов, статических моментов, моментов инерции;</w:t>
            </w:r>
          </w:p>
          <w:p w:rsidR="001F6E83" w:rsidRDefault="001F6E83">
            <w:pPr>
              <w:pStyle w:val="ConsPlusNormal"/>
            </w:pPr>
            <w:r>
              <w:t>уравнения и условия плавучести, запас плавучести, грузовую марку;</w:t>
            </w:r>
          </w:p>
          <w:p w:rsidR="001F6E83" w:rsidRDefault="001F6E83">
            <w:pPr>
              <w:pStyle w:val="ConsPlusNormal"/>
            </w:pPr>
            <w:r>
              <w:t>условия и характеристики остойчивости, виды остойчивости, влияние на остойчивость сыпучих, жидких, перемещающихся грузов, правила и условия дифферентовки и кренования судна;</w:t>
            </w:r>
          </w:p>
          <w:p w:rsidR="001F6E83" w:rsidRDefault="001F6E83">
            <w:pPr>
              <w:pStyle w:val="ConsPlusNormal"/>
            </w:pPr>
            <w:r>
              <w:t>графические и аналитические методы расчета статической и динамической остойчивости при больших наклонениях судна;</w:t>
            </w:r>
          </w:p>
          <w:p w:rsidR="001F6E83" w:rsidRDefault="001F6E83">
            <w:pPr>
              <w:pStyle w:val="ConsPlusNormal"/>
            </w:pPr>
            <w:r>
              <w:t>нормирование остойчивости;</w:t>
            </w:r>
          </w:p>
          <w:p w:rsidR="001F6E83" w:rsidRDefault="001F6E83">
            <w:pPr>
              <w:pStyle w:val="ConsPlusNormal"/>
            </w:pPr>
            <w:r>
              <w:t>методы расчета непотопляемости, правила построения кривой предельных длин отсеков;</w:t>
            </w:r>
          </w:p>
          <w:p w:rsidR="001F6E83" w:rsidRDefault="001F6E83">
            <w:pPr>
              <w:pStyle w:val="ConsPlusNormal"/>
              <w:jc w:val="both"/>
            </w:pPr>
            <w:r>
              <w:t>составляющие сопротивления среды движению судна, правила пересчета сопротивления с модели на натуру;</w:t>
            </w:r>
          </w:p>
          <w:p w:rsidR="001F6E83" w:rsidRDefault="001F6E83">
            <w:pPr>
              <w:pStyle w:val="ConsPlusNormal"/>
            </w:pPr>
            <w:r>
              <w:lastRenderedPageBreak/>
              <w:t>геометрические и гидродинамические характеристики гребного винта, кавитацию винтов, применение насадок и винтов регулируемого шага (далее - ВРШ);</w:t>
            </w:r>
          </w:p>
          <w:p w:rsidR="001F6E83" w:rsidRDefault="001F6E83">
            <w:pPr>
              <w:pStyle w:val="ConsPlusNormal"/>
            </w:pPr>
            <w:r>
              <w:t>составные элементы управляемости, способы управления судном, силы и моменты, действующие на судно при перекладке руля, элементы циркуляции;</w:t>
            </w:r>
          </w:p>
          <w:p w:rsidR="001F6E83" w:rsidRDefault="001F6E83">
            <w:pPr>
              <w:pStyle w:val="ConsPlusNormal"/>
            </w:pPr>
            <w:r>
              <w:t>виды качки, силы, действующие на судно при качке на тихой воде и на волнении, методы борьбы с качкой;</w:t>
            </w:r>
          </w:p>
          <w:p w:rsidR="001F6E83" w:rsidRDefault="001F6E83">
            <w:pPr>
              <w:pStyle w:val="ConsPlusNormal"/>
            </w:pPr>
            <w:r>
              <w:t>силы и моменты, действующие на судно при его спуске с продольного или поперечного стапеля;</w:t>
            </w:r>
          </w:p>
          <w:p w:rsidR="001F6E83" w:rsidRDefault="001F6E83">
            <w:pPr>
              <w:pStyle w:val="ConsPlusNormal"/>
            </w:pPr>
            <w:r>
              <w:t>особенности мореходных качеств судов особых классов;</w:t>
            </w:r>
          </w:p>
          <w:p w:rsidR="001F6E83" w:rsidRDefault="001F6E83">
            <w:pPr>
              <w:pStyle w:val="ConsPlusNormal"/>
            </w:pPr>
            <w:r>
              <w:t>все элементы судового корпуса, терминологию;</w:t>
            </w:r>
          </w:p>
          <w:p w:rsidR="001F6E83" w:rsidRDefault="001F6E83">
            <w:pPr>
              <w:pStyle w:val="ConsPlusNormal"/>
            </w:pPr>
            <w:r>
              <w:t>основные факторы, определяющие архитектурно-конструктивный тип судна;</w:t>
            </w:r>
          </w:p>
          <w:p w:rsidR="001F6E83" w:rsidRDefault="001F6E83">
            <w:pPr>
              <w:pStyle w:val="ConsPlusNormal"/>
            </w:pPr>
            <w:r>
              <w:t>основные положения Правил классификации и постройки морских судов, Российского речного регистра;</w:t>
            </w:r>
          </w:p>
          <w:p w:rsidR="001F6E83" w:rsidRDefault="001F6E83">
            <w:pPr>
              <w:pStyle w:val="ConsPlusNormal"/>
            </w:pPr>
            <w:r>
              <w:t>конструктивные особенности современных судов;</w:t>
            </w:r>
          </w:p>
          <w:p w:rsidR="001F6E83" w:rsidRDefault="001F6E83">
            <w:pPr>
              <w:pStyle w:val="ConsPlusNormal"/>
            </w:pPr>
            <w:r>
              <w:t>внешние нагрузки, действующие на корпус судна;</w:t>
            </w:r>
          </w:p>
          <w:p w:rsidR="001F6E83" w:rsidRDefault="001F6E83">
            <w:pPr>
              <w:pStyle w:val="ConsPlusNormal"/>
            </w:pPr>
            <w:r>
              <w:t>системы набора, специфику и область применения;</w:t>
            </w:r>
          </w:p>
          <w:p w:rsidR="001F6E83" w:rsidRDefault="001F6E83">
            <w:pPr>
              <w:pStyle w:val="ConsPlusNormal"/>
            </w:pPr>
            <w:r>
              <w:t xml:space="preserve">методы технологической проработки </w:t>
            </w:r>
            <w:r>
              <w:lastRenderedPageBreak/>
              <w:t>постройки корпусных конструкций;</w:t>
            </w:r>
          </w:p>
          <w:p w:rsidR="001F6E83" w:rsidRDefault="001F6E83">
            <w:pPr>
              <w:pStyle w:val="ConsPlusNormal"/>
            </w:pPr>
            <w:r>
              <w:t>судокорпусные стали, категории и марки сталей и сплавов;</w:t>
            </w:r>
          </w:p>
          <w:p w:rsidR="001F6E83" w:rsidRDefault="001F6E83">
            <w:pPr>
              <w:pStyle w:val="ConsPlusNormal"/>
            </w:pPr>
            <w:r>
              <w:t>требования, предъявляемые к профилю балок набора;</w:t>
            </w:r>
          </w:p>
          <w:p w:rsidR="001F6E83" w:rsidRDefault="001F6E83">
            <w:pPr>
              <w:pStyle w:val="ConsPlusNormal"/>
            </w:pPr>
            <w:r>
              <w:t>назначение наружной обшивки и ее основные поясья;</w:t>
            </w:r>
          </w:p>
          <w:p w:rsidR="001F6E83" w:rsidRDefault="001F6E83">
            <w:pPr>
              <w:pStyle w:val="ConsPlusNormal"/>
            </w:pPr>
            <w:r>
              <w:t>конструкцию судовых перекрытий: днищевых, бортовых, палубных, переборок;</w:t>
            </w:r>
          </w:p>
          <w:p w:rsidR="001F6E83" w:rsidRDefault="001F6E83">
            <w:pPr>
              <w:pStyle w:val="ConsPlusNormal"/>
            </w:pPr>
            <w:r>
              <w:t>конструкцию оконечностей и штевней;</w:t>
            </w:r>
          </w:p>
          <w:p w:rsidR="001F6E83" w:rsidRDefault="001F6E83">
            <w:pPr>
              <w:pStyle w:val="ConsPlusNormal"/>
            </w:pPr>
            <w:r>
              <w:t>конструкцию надстроек и рубок;</w:t>
            </w:r>
          </w:p>
          <w:p w:rsidR="001F6E83" w:rsidRDefault="001F6E83">
            <w:pPr>
              <w:pStyle w:val="ConsPlusNormal"/>
            </w:pPr>
            <w:r>
              <w:t>назначение и конструкцию лееров и фальшбортов;</w:t>
            </w:r>
          </w:p>
          <w:p w:rsidR="001F6E83" w:rsidRDefault="001F6E83">
            <w:pPr>
              <w:pStyle w:val="ConsPlusNormal"/>
            </w:pPr>
            <w:r>
              <w:t>конструкцию выхода гребных валов из корпуса (выкружки валов, мортиры, кронштейны);</w:t>
            </w:r>
          </w:p>
          <w:p w:rsidR="001F6E83" w:rsidRDefault="001F6E83">
            <w:pPr>
              <w:pStyle w:val="ConsPlusNormal"/>
            </w:pPr>
            <w:r>
              <w:t>конструкцию коридора гребного вала, шахт;</w:t>
            </w:r>
          </w:p>
          <w:p w:rsidR="001F6E83" w:rsidRDefault="001F6E83">
            <w:pPr>
              <w:pStyle w:val="ConsPlusNormal"/>
            </w:pPr>
            <w:r>
              <w:t>конструкцию кожуха дымовой трубы и барабанов под грузовые краны;</w:t>
            </w:r>
          </w:p>
          <w:p w:rsidR="001F6E83" w:rsidRDefault="001F6E83">
            <w:pPr>
              <w:pStyle w:val="ConsPlusNormal"/>
            </w:pPr>
            <w:r>
              <w:t>конструкцию фундаментов под судовые энергетические установки, котлы, вспомогательные механизмы и судовые устройства и принципы их конструирования;</w:t>
            </w:r>
          </w:p>
          <w:p w:rsidR="001F6E83" w:rsidRDefault="001F6E83">
            <w:pPr>
              <w:pStyle w:val="ConsPlusNormal"/>
            </w:pPr>
            <w:r>
              <w:t>назначение, классификацию, состав и показатели СЭУ;</w:t>
            </w:r>
          </w:p>
          <w:p w:rsidR="001F6E83" w:rsidRDefault="001F6E83">
            <w:pPr>
              <w:pStyle w:val="ConsPlusNormal"/>
            </w:pPr>
            <w:r>
              <w:t>основные типы судовых передач;</w:t>
            </w:r>
          </w:p>
          <w:p w:rsidR="001F6E83" w:rsidRDefault="001F6E83">
            <w:pPr>
              <w:pStyle w:val="ConsPlusNormal"/>
            </w:pPr>
            <w:r>
              <w:t>основные элементы валопровода;</w:t>
            </w:r>
          </w:p>
          <w:p w:rsidR="001F6E83" w:rsidRDefault="001F6E83">
            <w:pPr>
              <w:pStyle w:val="ConsPlusNormal"/>
            </w:pPr>
            <w:r>
              <w:t>основные системы СЭУ;</w:t>
            </w:r>
          </w:p>
          <w:p w:rsidR="001F6E83" w:rsidRDefault="001F6E83">
            <w:pPr>
              <w:pStyle w:val="ConsPlusNormal"/>
            </w:pPr>
            <w:r>
              <w:t xml:space="preserve">основные узлы и детали двигателей внутреннего сгорания (далее - ДВС), </w:t>
            </w:r>
            <w:r>
              <w:lastRenderedPageBreak/>
              <w:t>паровой и газовой турбин;</w:t>
            </w:r>
          </w:p>
          <w:p w:rsidR="001F6E83" w:rsidRDefault="001F6E83">
            <w:pPr>
              <w:pStyle w:val="ConsPlusNormal"/>
            </w:pPr>
            <w:r>
              <w:t>состав СЭУ;</w:t>
            </w:r>
          </w:p>
          <w:p w:rsidR="001F6E83" w:rsidRDefault="001F6E83">
            <w:pPr>
              <w:pStyle w:val="ConsPlusNormal"/>
            </w:pPr>
            <w:r>
              <w:t>варианты расположения машинного отделения (далее - МО) и определяющие их факторы;</w:t>
            </w:r>
          </w:p>
          <w:p w:rsidR="001F6E83" w:rsidRDefault="001F6E83">
            <w:pPr>
              <w:pStyle w:val="ConsPlusNormal"/>
            </w:pPr>
            <w:r>
              <w:t>производственный процесс в судостроении и его составные части;</w:t>
            </w:r>
          </w:p>
          <w:p w:rsidR="001F6E83" w:rsidRDefault="001F6E83">
            <w:pPr>
              <w:pStyle w:val="ConsPlusNormal"/>
            </w:pPr>
            <w:r>
              <w:t>назначение и виды плазов, связь плаза с корпусными цехами;</w:t>
            </w:r>
          </w:p>
          <w:p w:rsidR="001F6E83" w:rsidRDefault="001F6E83">
            <w:pPr>
              <w:pStyle w:val="ConsPlusNormal"/>
            </w:pPr>
            <w:r>
              <w:t>корпусообрабатывающий цех, его участки, оборудование, способы выполнения и содержание работ, технологические маршруты изготовления деталей корпуса;</w:t>
            </w:r>
          </w:p>
          <w:p w:rsidR="001F6E83" w:rsidRDefault="001F6E83">
            <w:pPr>
              <w:pStyle w:val="ConsPlusNormal"/>
            </w:pPr>
            <w:r>
              <w:t>технологические процессы сборки и сварки узлов и секций, применяемое оборудование и оснастку;</w:t>
            </w:r>
          </w:p>
          <w:p w:rsidR="001F6E83" w:rsidRDefault="001F6E83">
            <w:pPr>
              <w:pStyle w:val="ConsPlusNormal"/>
            </w:pPr>
            <w:r>
              <w:t>методы постройки судов, способы формирования корпуса и их использование;</w:t>
            </w:r>
          </w:p>
          <w:p w:rsidR="001F6E83" w:rsidRDefault="001F6E83">
            <w:pPr>
              <w:pStyle w:val="ConsPlusNormal"/>
            </w:pPr>
            <w:r>
              <w:t>виды и оборудование построечных мест, их характеристики и применение;</w:t>
            </w:r>
          </w:p>
          <w:p w:rsidR="001F6E83" w:rsidRDefault="001F6E83">
            <w:pPr>
              <w:pStyle w:val="ConsPlusNormal"/>
            </w:pPr>
            <w:r>
              <w:t>технологический процесс формирования корпуса судна на стапеле секционным и блочным методами;</w:t>
            </w:r>
          </w:p>
          <w:p w:rsidR="001F6E83" w:rsidRDefault="001F6E83">
            <w:pPr>
              <w:pStyle w:val="ConsPlusNormal"/>
            </w:pPr>
            <w:r>
              <w:t>способы спуска судов на воду, спусковые сооружения и их оборудование;</w:t>
            </w:r>
          </w:p>
          <w:p w:rsidR="001F6E83" w:rsidRDefault="001F6E83">
            <w:pPr>
              <w:pStyle w:val="ConsPlusNormal"/>
            </w:pPr>
            <w:r>
              <w:t>содержание и организацию монтажно-достроечных работ;</w:t>
            </w:r>
          </w:p>
          <w:p w:rsidR="001F6E83" w:rsidRDefault="001F6E83">
            <w:pPr>
              <w:pStyle w:val="ConsPlusNormal"/>
            </w:pPr>
            <w:r>
              <w:t>виды и содержание испытаний судна;</w:t>
            </w:r>
          </w:p>
          <w:p w:rsidR="001F6E83" w:rsidRDefault="001F6E83">
            <w:pPr>
              <w:pStyle w:val="ConsPlusNormal"/>
            </w:pPr>
            <w:r>
              <w:t xml:space="preserve">виды и оборудование судоремонтных </w:t>
            </w:r>
            <w:r>
              <w:lastRenderedPageBreak/>
              <w:t>организаций;</w:t>
            </w:r>
          </w:p>
          <w:p w:rsidR="001F6E83" w:rsidRDefault="001F6E83">
            <w:pPr>
              <w:pStyle w:val="ConsPlusNormal"/>
            </w:pPr>
            <w:r>
              <w:t>методы и особенности организации судоремонта;</w:t>
            </w:r>
          </w:p>
          <w:p w:rsidR="001F6E83" w:rsidRDefault="001F6E83">
            <w:pPr>
              <w:pStyle w:val="ConsPlusNormal"/>
            </w:pPr>
            <w:r>
              <w:t>методы постановки судов в док;</w:t>
            </w:r>
          </w:p>
          <w:p w:rsidR="001F6E83" w:rsidRDefault="001F6E83">
            <w:pPr>
              <w:pStyle w:val="ConsPlusNormal"/>
            </w:pPr>
            <w:r>
              <w:t>содержание и способы выполнения ремонтных работ;</w:t>
            </w:r>
          </w:p>
          <w:p w:rsidR="001F6E83" w:rsidRDefault="001F6E83">
            <w:pPr>
              <w:pStyle w:val="ConsPlusNormal"/>
            </w:pPr>
            <w:r>
              <w:t>основные нормативно-справочные документы по вопросам технического нормирования;</w:t>
            </w:r>
          </w:p>
          <w:p w:rsidR="001F6E83" w:rsidRDefault="001F6E83">
            <w:pPr>
              <w:pStyle w:val="ConsPlusNormal"/>
            </w:pPr>
            <w:r>
              <w:t>факторы, влияющие на продолжительность операций;</w:t>
            </w:r>
          </w:p>
          <w:p w:rsidR="001F6E83" w:rsidRDefault="001F6E83">
            <w:pPr>
              <w:pStyle w:val="ConsPlusNormal"/>
            </w:pPr>
            <w:r>
              <w:t>классификацию затрат рабочего времени;</w:t>
            </w:r>
          </w:p>
          <w:p w:rsidR="001F6E83" w:rsidRDefault="001F6E83">
            <w:pPr>
              <w:pStyle w:val="ConsPlusNormal"/>
            </w:pPr>
            <w:r>
              <w:t>методы изучения затрат рабочего времени;</w:t>
            </w:r>
          </w:p>
          <w:p w:rsidR="001F6E83" w:rsidRDefault="001F6E83">
            <w:pPr>
              <w:pStyle w:val="ConsPlusNormal"/>
            </w:pPr>
            <w:r>
              <w:t>методики формирования трудовых процессов;</w:t>
            </w:r>
          </w:p>
          <w:p w:rsidR="001F6E83" w:rsidRDefault="001F6E83">
            <w:pPr>
              <w:pStyle w:val="ConsPlusNormal"/>
            </w:pPr>
            <w:r>
              <w:t>классификацию нормативов времени и основные этапы их разработки;</w:t>
            </w:r>
          </w:p>
          <w:p w:rsidR="001F6E83" w:rsidRDefault="001F6E83">
            <w:pPr>
              <w:pStyle w:val="ConsPlusNormal"/>
            </w:pPr>
            <w:r>
              <w:t>состав технически обоснованной нормы времени, методику определения составных частей нормы времени;</w:t>
            </w:r>
          </w:p>
          <w:p w:rsidR="001F6E83" w:rsidRDefault="001F6E83">
            <w:pPr>
              <w:pStyle w:val="ConsPlusNormal"/>
            </w:pPr>
            <w:r>
              <w:t>методы нормирования труда;</w:t>
            </w:r>
          </w:p>
          <w:p w:rsidR="001F6E83" w:rsidRDefault="001F6E83">
            <w:pPr>
              <w:pStyle w:val="ConsPlusNormal"/>
            </w:pPr>
            <w:r>
              <w:t>методику построения нормативов времени и пользования ими;</w:t>
            </w:r>
          </w:p>
          <w:p w:rsidR="001F6E83" w:rsidRDefault="001F6E83">
            <w:pPr>
              <w:pStyle w:val="ConsPlusNormal"/>
            </w:pPr>
            <w:r>
              <w:t xml:space="preserve">методику выбора оптимальных вариантов технологических процессов при проектировании изготовления деталей корпуса, предварительной сборке корпусных конструкций и формировании корпусов судов и другой судовой техники, ремонте и утилизации судов и кораблей и другой судовой </w:t>
            </w:r>
            <w:r>
              <w:lastRenderedPageBreak/>
              <w:t>техники;</w:t>
            </w:r>
          </w:p>
          <w:p w:rsidR="001F6E83" w:rsidRDefault="001F6E83">
            <w:pPr>
              <w:pStyle w:val="ConsPlusNormal"/>
            </w:pPr>
            <w:r>
              <w:t>основы размерно-технологического анализа и теории базирования в судостроении;</w:t>
            </w:r>
          </w:p>
          <w:p w:rsidR="001F6E83" w:rsidRDefault="001F6E83">
            <w:pPr>
              <w:pStyle w:val="ConsPlusNormal"/>
            </w:pPr>
            <w:r>
              <w:t>методы управления качеством и оценки качества и надежности продукции;</w:t>
            </w:r>
          </w:p>
          <w:p w:rsidR="001F6E83" w:rsidRDefault="001F6E83">
            <w:pPr>
              <w:pStyle w:val="ConsPlusNormal"/>
            </w:pPr>
            <w:r>
              <w:t>Единую систему технологической подготовки производства (далее - ЕСТПП);</w:t>
            </w:r>
          </w:p>
          <w:p w:rsidR="001F6E83" w:rsidRDefault="001F6E83">
            <w:pPr>
              <w:pStyle w:val="ConsPlusNormal"/>
            </w:pPr>
            <w:r>
              <w:t>типовые технологические процессы изготовления деталей, предварительной и стапельной сборки корпуса, ремонта и утилизации корпусных конструкций;</w:t>
            </w:r>
          </w:p>
          <w:p w:rsidR="001F6E83" w:rsidRDefault="001F6E83">
            <w:pPr>
              <w:pStyle w:val="ConsPlusNormal"/>
            </w:pPr>
            <w:r>
              <w:t>средства технологического оснащения, применяемые при изготовлении деталей, предварительной и стапельной сборке корпуса, ремонте и утилизации корпусных конструкций;</w:t>
            </w:r>
          </w:p>
          <w:p w:rsidR="001F6E83" w:rsidRDefault="001F6E83">
            <w:pPr>
              <w:pStyle w:val="ConsPlusNormal"/>
            </w:pPr>
            <w:r>
              <w:t>виды и структуру автоматизированных систем технологической подготовки производства (далее - АСТПП), применяемых в судостроении, пакеты прикладных программ и их использование.</w:t>
            </w:r>
          </w:p>
        </w:tc>
        <w:tc>
          <w:tcPr>
            <w:tcW w:w="1789" w:type="dxa"/>
          </w:tcPr>
          <w:p w:rsidR="001F6E83" w:rsidRDefault="001F6E83">
            <w:pPr>
              <w:pStyle w:val="ConsPlusNormal"/>
            </w:pPr>
          </w:p>
        </w:tc>
        <w:tc>
          <w:tcPr>
            <w:tcW w:w="1812" w:type="dxa"/>
          </w:tcPr>
          <w:p w:rsidR="001F6E83" w:rsidRDefault="001F6E83">
            <w:pPr>
              <w:pStyle w:val="ConsPlusNormal"/>
            </w:pPr>
          </w:p>
        </w:tc>
        <w:tc>
          <w:tcPr>
            <w:tcW w:w="2171" w:type="dxa"/>
          </w:tcPr>
          <w:p w:rsidR="001F6E83" w:rsidRDefault="001F6E83">
            <w:pPr>
              <w:pStyle w:val="ConsPlusNormal"/>
            </w:pPr>
            <w:r>
              <w:t xml:space="preserve">МДК.01.01. Технологическая подготовка </w:t>
            </w:r>
            <w:r>
              <w:lastRenderedPageBreak/>
              <w:t>производства в судостроении</w:t>
            </w:r>
          </w:p>
        </w:tc>
        <w:tc>
          <w:tcPr>
            <w:tcW w:w="2011" w:type="dxa"/>
          </w:tcPr>
          <w:p w:rsidR="001F6E83" w:rsidRDefault="001F6E83">
            <w:pPr>
              <w:pStyle w:val="ConsPlusNormal"/>
            </w:pPr>
            <w:r>
              <w:lastRenderedPageBreak/>
              <w:t>ОК 1 - 9</w:t>
            </w:r>
          </w:p>
          <w:p w:rsidR="001F6E83" w:rsidRDefault="001F6E83">
            <w:pPr>
              <w:pStyle w:val="ConsPlusNormal"/>
            </w:pPr>
            <w:r>
              <w:t>ПК 1.1 - 1.4</w:t>
            </w:r>
          </w:p>
        </w:tc>
      </w:tr>
      <w:tr w:rsidR="001F6E83">
        <w:tc>
          <w:tcPr>
            <w:tcW w:w="1868" w:type="dxa"/>
          </w:tcPr>
          <w:p w:rsidR="001F6E83" w:rsidRDefault="001F6E83">
            <w:pPr>
              <w:pStyle w:val="ConsPlusNormal"/>
            </w:pPr>
            <w:r>
              <w:lastRenderedPageBreak/>
              <w:t>ПМ.02</w:t>
            </w:r>
          </w:p>
        </w:tc>
        <w:tc>
          <w:tcPr>
            <w:tcW w:w="3957" w:type="dxa"/>
          </w:tcPr>
          <w:p w:rsidR="001F6E83" w:rsidRDefault="001F6E83">
            <w:pPr>
              <w:pStyle w:val="ConsPlusNormal"/>
            </w:pPr>
            <w:r>
              <w:t>Конструкторское обеспечение судостроительного производства</w:t>
            </w:r>
          </w:p>
          <w:p w:rsidR="001F6E83" w:rsidRDefault="001F6E83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1F6E83" w:rsidRDefault="001F6E83">
            <w:pPr>
              <w:pStyle w:val="ConsPlusNormal"/>
            </w:pPr>
            <w:r>
              <w:t>иметь практический опыт:</w:t>
            </w:r>
          </w:p>
          <w:p w:rsidR="001F6E83" w:rsidRDefault="001F6E83">
            <w:pPr>
              <w:pStyle w:val="ConsPlusNormal"/>
            </w:pPr>
            <w:r>
              <w:t xml:space="preserve">анализа технических заданий на разработку конструкции несложных </w:t>
            </w:r>
            <w:r>
              <w:lastRenderedPageBreak/>
              <w:t>деталей узлов, секций корпусов;</w:t>
            </w:r>
          </w:p>
          <w:p w:rsidR="001F6E83" w:rsidRDefault="001F6E83">
            <w:pPr>
              <w:pStyle w:val="ConsPlusNormal"/>
            </w:pPr>
            <w:r>
              <w:t>принятия конструктивных решений при проектировании корпусных конструкций;</w:t>
            </w:r>
          </w:p>
          <w:p w:rsidR="001F6E83" w:rsidRDefault="001F6E83">
            <w:pPr>
              <w:pStyle w:val="ConsPlusNormal"/>
            </w:pPr>
            <w:r>
              <w:t>выполнения необходимых типовых расчетов при выполнении конструкторских работ;</w:t>
            </w:r>
          </w:p>
          <w:p w:rsidR="001F6E83" w:rsidRDefault="001F6E83">
            <w:pPr>
              <w:pStyle w:val="ConsPlusNormal"/>
            </w:pPr>
            <w:r>
              <w:t>разработки рабочих проектов деталей и узлов в соответствии с требованиями ЕСКД, Регистра;</w:t>
            </w:r>
          </w:p>
          <w:p w:rsidR="001F6E83" w:rsidRDefault="001F6E83">
            <w:pPr>
              <w:pStyle w:val="ConsPlusNormal"/>
            </w:pPr>
            <w:r>
              <w:t>анализа технологичности конструкции спроектированного узла применительно к конкретным условиям производства и эксплуатации;</w:t>
            </w:r>
          </w:p>
          <w:p w:rsidR="001F6E83" w:rsidRDefault="001F6E83">
            <w:pPr>
              <w:pStyle w:val="ConsPlusNormal"/>
            </w:pPr>
            <w:r>
              <w:t>уметь:</w:t>
            </w:r>
          </w:p>
          <w:p w:rsidR="001F6E83" w:rsidRDefault="001F6E83">
            <w:pPr>
              <w:pStyle w:val="ConsPlusNormal"/>
            </w:pPr>
            <w:r>
              <w:t>проектировать судовые перекрытия и узлы судна;</w:t>
            </w:r>
          </w:p>
          <w:p w:rsidR="001F6E83" w:rsidRDefault="001F6E83">
            <w:pPr>
              <w:pStyle w:val="ConsPlusNormal"/>
            </w:pPr>
            <w:r>
              <w:t>решать задачи строительной механики судна;</w:t>
            </w:r>
          </w:p>
          <w:p w:rsidR="001F6E83" w:rsidRDefault="001F6E83">
            <w:pPr>
              <w:pStyle w:val="ConsPlusNormal"/>
            </w:pPr>
            <w:r>
              <w:t>выполнять расчеты местной прочности корпусных конструкций;</w:t>
            </w:r>
          </w:p>
          <w:p w:rsidR="001F6E83" w:rsidRDefault="001F6E83">
            <w:pPr>
              <w:pStyle w:val="ConsPlusNormal"/>
            </w:pPr>
            <w:r>
              <w:t>выполнять расчеты общей прочности судна в первом приближении;</w:t>
            </w:r>
          </w:p>
          <w:p w:rsidR="001F6E83" w:rsidRDefault="001F6E83">
            <w:pPr>
              <w:pStyle w:val="ConsPlusNormal"/>
            </w:pPr>
            <w:r>
              <w:t>пользоваться специальной литературой: справочниками, государственными (ГОСТ), отраслевыми (ОСТ) стандартами;</w:t>
            </w:r>
          </w:p>
          <w:p w:rsidR="001F6E83" w:rsidRDefault="001F6E83">
            <w:pPr>
              <w:pStyle w:val="ConsPlusNormal"/>
            </w:pPr>
            <w:r>
              <w:t>разрабатывать управляющие программы вырезки листовых деталей на машинах с числовым программным управлением (далее - ЧПУ);</w:t>
            </w:r>
          </w:p>
          <w:p w:rsidR="001F6E83" w:rsidRDefault="001F6E83">
            <w:pPr>
              <w:pStyle w:val="ConsPlusNormal"/>
            </w:pPr>
            <w:r>
              <w:t xml:space="preserve">разрабатывать и оформлять чертежи деталей и узлов, технологической оснастки средней сложности в </w:t>
            </w:r>
            <w:r>
              <w:lastRenderedPageBreak/>
              <w:t>соответствии с техническим заданием и действующими нормативными документами, а именно: выбирать конструктивное решение узла;</w:t>
            </w:r>
          </w:p>
          <w:p w:rsidR="001F6E83" w:rsidRDefault="001F6E83">
            <w:pPr>
              <w:pStyle w:val="ConsPlusNormal"/>
            </w:pPr>
            <w:r>
              <w:t>проводить необходимые расчеты для получения требуемой точности и обеспечения взаимозаменяемости в производстве судов;</w:t>
            </w:r>
          </w:p>
          <w:p w:rsidR="001F6E83" w:rsidRDefault="001F6E83">
            <w:pPr>
              <w:pStyle w:val="ConsPlusNormal"/>
            </w:pPr>
            <w:r>
              <w:t>снимать эскизы сборочных единиц и деталей с натуры с изменением масштаба и определением необходимых параметров, выполнять деталировку сборочных чертежей;</w:t>
            </w:r>
          </w:p>
          <w:p w:rsidR="001F6E83" w:rsidRDefault="001F6E83">
            <w:pPr>
              <w:pStyle w:val="ConsPlusNormal"/>
            </w:pPr>
            <w:r>
              <w:t>анализировать технологичность разработанной конструкции;</w:t>
            </w:r>
          </w:p>
          <w:p w:rsidR="001F6E83" w:rsidRDefault="001F6E83">
            <w:pPr>
              <w:pStyle w:val="ConsPlusNormal"/>
            </w:pPr>
            <w:r>
              <w:t>вносить изменения в конструкторскую документацию и составлять извещения об изменениях;</w:t>
            </w:r>
          </w:p>
          <w:p w:rsidR="001F6E83" w:rsidRDefault="001F6E83">
            <w:pPr>
              <w:pStyle w:val="ConsPlusNormal"/>
            </w:pPr>
            <w:r>
              <w:t>применять информационно-компьютерные технологии (далее - ИКТ) при обеспечении жизненного цикла технической документации;</w:t>
            </w:r>
          </w:p>
          <w:p w:rsidR="001F6E83" w:rsidRDefault="001F6E83">
            <w:pPr>
              <w:pStyle w:val="ConsPlusNormal"/>
            </w:pPr>
            <w:r>
              <w:t>производить качественный анализ эффективности использования оснастки для сборки и сварки корпусных конструкций;</w:t>
            </w:r>
          </w:p>
          <w:p w:rsidR="001F6E83" w:rsidRDefault="001F6E83">
            <w:pPr>
              <w:pStyle w:val="ConsPlusNormal"/>
            </w:pPr>
            <w:r>
              <w:t>производить несложные расчеты прочности оснастки для сборки и сварки корпусных конструкций;</w:t>
            </w:r>
          </w:p>
          <w:p w:rsidR="001F6E83" w:rsidRDefault="001F6E83">
            <w:pPr>
              <w:pStyle w:val="ConsPlusNormal"/>
            </w:pPr>
            <w:r>
              <w:t>составлять схемы размещения оснастки для сборки и сварки корпусных конструкций в цехах судостроительного производства;</w:t>
            </w:r>
          </w:p>
          <w:p w:rsidR="001F6E83" w:rsidRDefault="001F6E83">
            <w:pPr>
              <w:pStyle w:val="ConsPlusNormal"/>
            </w:pPr>
            <w:r>
              <w:lastRenderedPageBreak/>
              <w:t>проводить технические расчеты при проектировании корпусных конструкций;</w:t>
            </w:r>
          </w:p>
          <w:p w:rsidR="001F6E83" w:rsidRDefault="001F6E83">
            <w:pPr>
              <w:pStyle w:val="ConsPlusNormal"/>
            </w:pPr>
            <w:r>
              <w:t>использовать средства автоматизированного проектирования в конструкторской подготовке производства;</w:t>
            </w:r>
          </w:p>
          <w:p w:rsidR="001F6E83" w:rsidRDefault="001F6E83">
            <w:pPr>
              <w:pStyle w:val="ConsPlusNormal"/>
            </w:pPr>
            <w:r>
              <w:t>выбирать оптимальные варианты конструкторских решений с использованием средств информационных технологий;</w:t>
            </w:r>
          </w:p>
          <w:p w:rsidR="001F6E83" w:rsidRDefault="001F6E83">
            <w:pPr>
              <w:pStyle w:val="ConsPlusNormal"/>
            </w:pPr>
            <w:r>
              <w:t>знать:</w:t>
            </w:r>
          </w:p>
          <w:p w:rsidR="001F6E83" w:rsidRDefault="001F6E83">
            <w:pPr>
              <w:pStyle w:val="ConsPlusNormal"/>
            </w:pPr>
            <w:r>
              <w:t>ЕСТПП;</w:t>
            </w:r>
          </w:p>
          <w:p w:rsidR="001F6E83" w:rsidRDefault="001F6E83">
            <w:pPr>
              <w:pStyle w:val="ConsPlusNormal"/>
            </w:pPr>
            <w:r>
              <w:t>технические условия и инструкции по оформлению конструкторской документации;</w:t>
            </w:r>
          </w:p>
          <w:p w:rsidR="001F6E83" w:rsidRDefault="001F6E83">
            <w:pPr>
              <w:pStyle w:val="ConsPlusNormal"/>
            </w:pPr>
            <w:r>
              <w:t>требования, предъявляемые технологией отрасли к конструктивному оформлению деталей, узлов и секций корпуса;</w:t>
            </w:r>
          </w:p>
          <w:p w:rsidR="001F6E83" w:rsidRDefault="001F6E83">
            <w:pPr>
              <w:pStyle w:val="ConsPlusNormal"/>
            </w:pPr>
            <w:r>
              <w:t>методы и средства выполнения конструкторских работ;</w:t>
            </w:r>
          </w:p>
          <w:p w:rsidR="001F6E83" w:rsidRDefault="001F6E83">
            <w:pPr>
              <w:pStyle w:val="ConsPlusNormal"/>
            </w:pPr>
            <w:r>
              <w:t>требования организации труда при конструировании;</w:t>
            </w:r>
          </w:p>
          <w:p w:rsidR="001F6E83" w:rsidRDefault="001F6E83">
            <w:pPr>
              <w:pStyle w:val="ConsPlusNormal"/>
            </w:pPr>
            <w:r>
              <w:t>требования Регистра, предъявляемые к разрабатываемым конструкциям;</w:t>
            </w:r>
          </w:p>
          <w:p w:rsidR="001F6E83" w:rsidRDefault="001F6E83">
            <w:pPr>
              <w:pStyle w:val="ConsPlusNormal"/>
            </w:pPr>
            <w:r>
              <w:t>основы промышленной эстетики и дизайна;</w:t>
            </w:r>
          </w:p>
          <w:p w:rsidR="001F6E83" w:rsidRDefault="001F6E83">
            <w:pPr>
              <w:pStyle w:val="ConsPlusNormal"/>
            </w:pPr>
            <w:r>
              <w:t>основные задачи, решаемые при автоматизированном проектировании корпусных конструкций;</w:t>
            </w:r>
          </w:p>
          <w:p w:rsidR="001F6E83" w:rsidRDefault="001F6E83">
            <w:pPr>
              <w:pStyle w:val="ConsPlusNormal"/>
            </w:pPr>
            <w:r>
              <w:t xml:space="preserve">виды и структуру систем автоматизированного проектирования </w:t>
            </w:r>
            <w:r>
              <w:lastRenderedPageBreak/>
              <w:t>(далее - САПР), применяемых в судостроении, пакеты прикладных программ;</w:t>
            </w:r>
          </w:p>
          <w:p w:rsidR="001F6E83" w:rsidRDefault="001F6E83">
            <w:pPr>
              <w:pStyle w:val="ConsPlusNormal"/>
            </w:pPr>
            <w:r>
              <w:t>методы проектирования корпусных конструкций с выбором оптимальных решений.</w:t>
            </w:r>
          </w:p>
        </w:tc>
        <w:tc>
          <w:tcPr>
            <w:tcW w:w="1789" w:type="dxa"/>
          </w:tcPr>
          <w:p w:rsidR="001F6E83" w:rsidRDefault="001F6E83">
            <w:pPr>
              <w:pStyle w:val="ConsPlusNormal"/>
            </w:pPr>
          </w:p>
        </w:tc>
        <w:tc>
          <w:tcPr>
            <w:tcW w:w="1812" w:type="dxa"/>
          </w:tcPr>
          <w:p w:rsidR="001F6E83" w:rsidRDefault="001F6E83">
            <w:pPr>
              <w:pStyle w:val="ConsPlusNormal"/>
            </w:pPr>
          </w:p>
        </w:tc>
        <w:tc>
          <w:tcPr>
            <w:tcW w:w="2171" w:type="dxa"/>
          </w:tcPr>
          <w:p w:rsidR="001F6E83" w:rsidRDefault="001F6E83">
            <w:pPr>
              <w:pStyle w:val="ConsPlusNormal"/>
            </w:pPr>
            <w:r>
              <w:t>МДК.02.01. Конструкторская подготовка производства в судостроительной организации</w:t>
            </w:r>
          </w:p>
        </w:tc>
        <w:tc>
          <w:tcPr>
            <w:tcW w:w="2011" w:type="dxa"/>
          </w:tcPr>
          <w:p w:rsidR="001F6E83" w:rsidRDefault="001F6E83">
            <w:pPr>
              <w:pStyle w:val="ConsPlusNormal"/>
            </w:pPr>
            <w:r>
              <w:t>ОК 1 - 9</w:t>
            </w:r>
          </w:p>
          <w:p w:rsidR="001F6E83" w:rsidRDefault="001F6E83">
            <w:pPr>
              <w:pStyle w:val="ConsPlusNormal"/>
            </w:pPr>
            <w:r>
              <w:t>ПК 2.1 - 2.3</w:t>
            </w:r>
          </w:p>
        </w:tc>
      </w:tr>
      <w:tr w:rsidR="001F6E83">
        <w:tc>
          <w:tcPr>
            <w:tcW w:w="1868" w:type="dxa"/>
          </w:tcPr>
          <w:p w:rsidR="001F6E83" w:rsidRDefault="001F6E83">
            <w:pPr>
              <w:pStyle w:val="ConsPlusNormal"/>
            </w:pPr>
            <w:r>
              <w:lastRenderedPageBreak/>
              <w:t>ПМ.03</w:t>
            </w:r>
          </w:p>
        </w:tc>
        <w:tc>
          <w:tcPr>
            <w:tcW w:w="3957" w:type="dxa"/>
          </w:tcPr>
          <w:p w:rsidR="001F6E83" w:rsidRDefault="001F6E83">
            <w:pPr>
              <w:pStyle w:val="ConsPlusNormal"/>
            </w:pPr>
            <w:r>
              <w:t>Управление подразделением организации</w:t>
            </w:r>
          </w:p>
          <w:p w:rsidR="001F6E83" w:rsidRDefault="001F6E83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1F6E83" w:rsidRDefault="001F6E83">
            <w:pPr>
              <w:pStyle w:val="ConsPlusNormal"/>
            </w:pPr>
            <w:r>
              <w:t>иметь практический опыт:</w:t>
            </w:r>
          </w:p>
          <w:p w:rsidR="001F6E83" w:rsidRDefault="001F6E83">
            <w:pPr>
              <w:pStyle w:val="ConsPlusNormal"/>
            </w:pPr>
            <w:r>
              <w:t>планирования и организации работы структурного подразделения на основе знания психологии личности и коллектива;</w:t>
            </w:r>
          </w:p>
          <w:p w:rsidR="001F6E83" w:rsidRDefault="001F6E83">
            <w:pPr>
              <w:pStyle w:val="ConsPlusNormal"/>
            </w:pPr>
            <w:r>
              <w:t>контроля качества выполняемых работ;</w:t>
            </w:r>
          </w:p>
          <w:p w:rsidR="001F6E83" w:rsidRDefault="001F6E83">
            <w:pPr>
              <w:pStyle w:val="ConsPlusNormal"/>
            </w:pPr>
            <w:r>
              <w:t>оформления технической документации организации и планирования работ;</w:t>
            </w:r>
          </w:p>
          <w:p w:rsidR="001F6E83" w:rsidRDefault="001F6E83">
            <w:pPr>
              <w:pStyle w:val="ConsPlusNormal"/>
            </w:pPr>
            <w:r>
              <w:t>анализа процесса и результатов деятельности подразделения с применением современных информационных технологий;</w:t>
            </w:r>
          </w:p>
          <w:p w:rsidR="001F6E83" w:rsidRDefault="001F6E83">
            <w:pPr>
              <w:pStyle w:val="ConsPlusNormal"/>
            </w:pPr>
            <w:r>
              <w:t>уметь:</w:t>
            </w:r>
          </w:p>
          <w:p w:rsidR="001F6E83" w:rsidRDefault="001F6E83">
            <w:pPr>
              <w:pStyle w:val="ConsPlusNormal"/>
            </w:pPr>
            <w:r>
              <w:t>планировать работу исполнителей;</w:t>
            </w:r>
          </w:p>
          <w:p w:rsidR="001F6E83" w:rsidRDefault="001F6E83">
            <w:pPr>
              <w:pStyle w:val="ConsPlusNormal"/>
            </w:pPr>
            <w:r>
              <w:t>инструктировать и контролировать исполнителей на всех стадиях работ;</w:t>
            </w:r>
          </w:p>
          <w:p w:rsidR="001F6E83" w:rsidRDefault="001F6E83">
            <w:pPr>
              <w:pStyle w:val="ConsPlusNormal"/>
            </w:pPr>
            <w:r>
              <w:t>мотивировать работников на решение производственных задач;</w:t>
            </w:r>
          </w:p>
          <w:p w:rsidR="001F6E83" w:rsidRDefault="001F6E83">
            <w:pPr>
              <w:pStyle w:val="ConsPlusNormal"/>
            </w:pPr>
            <w:r>
              <w:t>рационально организовывать рабочие места, участвовать в расстановке кадров, обеспечивать их предметами и средствами труда;</w:t>
            </w:r>
          </w:p>
          <w:p w:rsidR="001F6E83" w:rsidRDefault="001F6E83">
            <w:pPr>
              <w:pStyle w:val="ConsPlusNormal"/>
            </w:pPr>
            <w:r>
              <w:lastRenderedPageBreak/>
              <w:t>обеспечивать соблюдение правил безопасности труда и выполнение требований производственной санитарии;</w:t>
            </w:r>
          </w:p>
          <w:p w:rsidR="001F6E83" w:rsidRDefault="001F6E83">
            <w:pPr>
              <w:pStyle w:val="ConsPlusNormal"/>
            </w:pPr>
            <w:r>
              <w:t>рассчитывать по принятой методике основные производственные показатели, характеризующие эффективность выполняемых работ;</w:t>
            </w:r>
          </w:p>
          <w:p w:rsidR="001F6E83" w:rsidRDefault="001F6E83">
            <w:pPr>
              <w:pStyle w:val="ConsPlusNormal"/>
            </w:pPr>
            <w:r>
              <w:t>принимать и реализовывать управленческие решения;</w:t>
            </w:r>
          </w:p>
          <w:p w:rsidR="001F6E83" w:rsidRDefault="001F6E83">
            <w:pPr>
              <w:pStyle w:val="ConsPlusNormal"/>
            </w:pPr>
            <w:r>
              <w:t>управлять конфликтными ситуациями, стрессами и рисками;</w:t>
            </w:r>
          </w:p>
          <w:p w:rsidR="001F6E83" w:rsidRDefault="001F6E83">
            <w:pPr>
              <w:pStyle w:val="ConsPlusNormal"/>
            </w:pPr>
            <w:r>
              <w:t>применять компьютерные и телекоммуникационные средства в процессе управления;</w:t>
            </w:r>
          </w:p>
          <w:p w:rsidR="001F6E83" w:rsidRDefault="001F6E83">
            <w:pPr>
              <w:pStyle w:val="ConsPlusNormal"/>
            </w:pPr>
            <w:r>
              <w:t>знать:</w:t>
            </w:r>
          </w:p>
          <w:p w:rsidR="001F6E83" w:rsidRDefault="001F6E83">
            <w:pPr>
              <w:pStyle w:val="ConsPlusNormal"/>
            </w:pPr>
            <w:r>
              <w:t>основы организации деятельности подразделения;</w:t>
            </w:r>
          </w:p>
          <w:p w:rsidR="001F6E83" w:rsidRDefault="001F6E83">
            <w:pPr>
              <w:pStyle w:val="ConsPlusNormal"/>
            </w:pPr>
            <w:r>
              <w:t>методы планирования, контроля и оценки работ исполнителей;</w:t>
            </w:r>
          </w:p>
          <w:p w:rsidR="001F6E83" w:rsidRDefault="001F6E83">
            <w:pPr>
              <w:pStyle w:val="ConsPlusNormal"/>
            </w:pPr>
            <w:r>
              <w:t>современные методы управления подразделением организации;</w:t>
            </w:r>
          </w:p>
          <w:p w:rsidR="001F6E83" w:rsidRDefault="001F6E83">
            <w:pPr>
              <w:pStyle w:val="ConsPlusNormal"/>
            </w:pPr>
            <w:r>
              <w:t>особенности менеджмента в области профессиональной деятельности;</w:t>
            </w:r>
          </w:p>
          <w:p w:rsidR="001F6E83" w:rsidRDefault="001F6E83">
            <w:pPr>
              <w:pStyle w:val="ConsPlusNormal"/>
            </w:pPr>
            <w:r>
              <w:t>принципы, формы и методы организации производственного и технологического процессов;</w:t>
            </w:r>
          </w:p>
          <w:p w:rsidR="001F6E83" w:rsidRDefault="001F6E83">
            <w:pPr>
              <w:pStyle w:val="ConsPlusNormal"/>
            </w:pPr>
            <w:r>
              <w:t>структуру организации и характер взаимодействия с другими подразделениями;</w:t>
            </w:r>
          </w:p>
          <w:p w:rsidR="001F6E83" w:rsidRDefault="001F6E83">
            <w:pPr>
              <w:pStyle w:val="ConsPlusNormal"/>
            </w:pPr>
            <w:r>
              <w:t>функциональные обязанности работников и руководителей;</w:t>
            </w:r>
          </w:p>
          <w:p w:rsidR="001F6E83" w:rsidRDefault="001F6E83">
            <w:pPr>
              <w:pStyle w:val="ConsPlusNormal"/>
            </w:pPr>
            <w:r>
              <w:t xml:space="preserve">принципы делового общения в </w:t>
            </w:r>
            <w:r>
              <w:lastRenderedPageBreak/>
              <w:t>коллективе;</w:t>
            </w:r>
          </w:p>
          <w:p w:rsidR="001F6E83" w:rsidRDefault="001F6E83">
            <w:pPr>
              <w:pStyle w:val="ConsPlusNormal"/>
            </w:pPr>
            <w:r>
              <w:t>деловой этикет;</w:t>
            </w:r>
          </w:p>
          <w:p w:rsidR="001F6E83" w:rsidRDefault="001F6E83">
            <w:pPr>
              <w:pStyle w:val="ConsPlusNormal"/>
            </w:pPr>
            <w:r>
              <w:t>основные производственные показатели работы организации и ее структурных подразделений;</w:t>
            </w:r>
          </w:p>
          <w:p w:rsidR="001F6E83" w:rsidRDefault="001F6E83">
            <w:pPr>
              <w:pStyle w:val="ConsPlusNormal"/>
            </w:pPr>
            <w:r>
              <w:t>виды, формы и методы мотивации персонала, материальное и нематериальное стимулирование работников;</w:t>
            </w:r>
          </w:p>
          <w:p w:rsidR="001F6E83" w:rsidRDefault="001F6E83">
            <w:pPr>
              <w:pStyle w:val="ConsPlusNormal"/>
            </w:pPr>
            <w:r>
              <w:t>методы осуществления мероприятий по предотвращению производственного травматизма и профессиональных заболеваний</w:t>
            </w:r>
          </w:p>
        </w:tc>
        <w:tc>
          <w:tcPr>
            <w:tcW w:w="1789" w:type="dxa"/>
          </w:tcPr>
          <w:p w:rsidR="001F6E83" w:rsidRDefault="001F6E83">
            <w:pPr>
              <w:pStyle w:val="ConsPlusNormal"/>
            </w:pPr>
          </w:p>
        </w:tc>
        <w:tc>
          <w:tcPr>
            <w:tcW w:w="1812" w:type="dxa"/>
          </w:tcPr>
          <w:p w:rsidR="001F6E83" w:rsidRDefault="001F6E83">
            <w:pPr>
              <w:pStyle w:val="ConsPlusNormal"/>
            </w:pPr>
          </w:p>
        </w:tc>
        <w:tc>
          <w:tcPr>
            <w:tcW w:w="2171" w:type="dxa"/>
          </w:tcPr>
          <w:p w:rsidR="001F6E83" w:rsidRDefault="001F6E83">
            <w:pPr>
              <w:pStyle w:val="ConsPlusNormal"/>
            </w:pPr>
            <w:r>
              <w:t>МДК.03.01. Основы управления подразделением организации</w:t>
            </w:r>
          </w:p>
        </w:tc>
        <w:tc>
          <w:tcPr>
            <w:tcW w:w="2011" w:type="dxa"/>
          </w:tcPr>
          <w:p w:rsidR="001F6E83" w:rsidRDefault="001F6E83">
            <w:pPr>
              <w:pStyle w:val="ConsPlusNormal"/>
            </w:pPr>
            <w:r>
              <w:t>ОК 1 - 9</w:t>
            </w:r>
          </w:p>
          <w:p w:rsidR="001F6E83" w:rsidRDefault="001F6E83">
            <w:pPr>
              <w:pStyle w:val="ConsPlusNormal"/>
            </w:pPr>
            <w:r>
              <w:t>ПК 3.1 - 3.6</w:t>
            </w:r>
          </w:p>
        </w:tc>
      </w:tr>
      <w:tr w:rsidR="001F6E83">
        <w:tc>
          <w:tcPr>
            <w:tcW w:w="1868" w:type="dxa"/>
          </w:tcPr>
          <w:p w:rsidR="001F6E83" w:rsidRDefault="001F6E83">
            <w:pPr>
              <w:pStyle w:val="ConsPlusNormal"/>
            </w:pPr>
            <w:r>
              <w:lastRenderedPageBreak/>
              <w:t>ПМ.04</w:t>
            </w:r>
          </w:p>
        </w:tc>
        <w:tc>
          <w:tcPr>
            <w:tcW w:w="3957" w:type="dxa"/>
          </w:tcPr>
          <w:p w:rsidR="001F6E83" w:rsidRDefault="001F6E83">
            <w:pPr>
              <w:pStyle w:val="ConsPlusNormal"/>
            </w:pPr>
            <w: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789" w:type="dxa"/>
          </w:tcPr>
          <w:p w:rsidR="001F6E83" w:rsidRDefault="001F6E83">
            <w:pPr>
              <w:pStyle w:val="ConsPlusNormal"/>
            </w:pPr>
          </w:p>
        </w:tc>
        <w:tc>
          <w:tcPr>
            <w:tcW w:w="1812" w:type="dxa"/>
          </w:tcPr>
          <w:p w:rsidR="001F6E83" w:rsidRDefault="001F6E83">
            <w:pPr>
              <w:pStyle w:val="ConsPlusNormal"/>
            </w:pPr>
          </w:p>
        </w:tc>
        <w:tc>
          <w:tcPr>
            <w:tcW w:w="2171" w:type="dxa"/>
          </w:tcPr>
          <w:p w:rsidR="001F6E83" w:rsidRDefault="001F6E83">
            <w:pPr>
              <w:pStyle w:val="ConsPlusNormal"/>
            </w:pPr>
          </w:p>
        </w:tc>
        <w:tc>
          <w:tcPr>
            <w:tcW w:w="2011" w:type="dxa"/>
          </w:tcPr>
          <w:p w:rsidR="001F6E83" w:rsidRDefault="001F6E83">
            <w:pPr>
              <w:pStyle w:val="ConsPlusNormal"/>
            </w:pPr>
          </w:p>
        </w:tc>
      </w:tr>
      <w:tr w:rsidR="001F6E83">
        <w:tc>
          <w:tcPr>
            <w:tcW w:w="1868" w:type="dxa"/>
          </w:tcPr>
          <w:p w:rsidR="001F6E83" w:rsidRDefault="001F6E83">
            <w:pPr>
              <w:pStyle w:val="ConsPlusNormal"/>
            </w:pPr>
          </w:p>
        </w:tc>
        <w:tc>
          <w:tcPr>
            <w:tcW w:w="3957" w:type="dxa"/>
          </w:tcPr>
          <w:p w:rsidR="001F6E83" w:rsidRDefault="001F6E83">
            <w:pPr>
              <w:pStyle w:val="ConsPlusNormal"/>
            </w:pPr>
            <w:r>
              <w:t>Вариативная часть учебных циклов ППССЗ (определяется образовательной организацией самостоятельно)</w:t>
            </w:r>
          </w:p>
        </w:tc>
        <w:tc>
          <w:tcPr>
            <w:tcW w:w="1789" w:type="dxa"/>
          </w:tcPr>
          <w:p w:rsidR="001F6E83" w:rsidRDefault="001F6E83">
            <w:pPr>
              <w:pStyle w:val="ConsPlusNormal"/>
              <w:jc w:val="center"/>
            </w:pPr>
            <w:r>
              <w:t>1404</w:t>
            </w:r>
          </w:p>
        </w:tc>
        <w:tc>
          <w:tcPr>
            <w:tcW w:w="1812" w:type="dxa"/>
          </w:tcPr>
          <w:p w:rsidR="001F6E83" w:rsidRDefault="001F6E83">
            <w:pPr>
              <w:pStyle w:val="ConsPlusNormal"/>
              <w:jc w:val="center"/>
            </w:pPr>
            <w:r>
              <w:t>936</w:t>
            </w:r>
          </w:p>
        </w:tc>
        <w:tc>
          <w:tcPr>
            <w:tcW w:w="2171" w:type="dxa"/>
          </w:tcPr>
          <w:p w:rsidR="001F6E83" w:rsidRDefault="001F6E83">
            <w:pPr>
              <w:pStyle w:val="ConsPlusNormal"/>
            </w:pPr>
          </w:p>
        </w:tc>
        <w:tc>
          <w:tcPr>
            <w:tcW w:w="2011" w:type="dxa"/>
          </w:tcPr>
          <w:p w:rsidR="001F6E83" w:rsidRDefault="001F6E83">
            <w:pPr>
              <w:pStyle w:val="ConsPlusNormal"/>
            </w:pPr>
          </w:p>
        </w:tc>
      </w:tr>
      <w:tr w:rsidR="001F6E83">
        <w:tc>
          <w:tcPr>
            <w:tcW w:w="1868" w:type="dxa"/>
          </w:tcPr>
          <w:p w:rsidR="001F6E83" w:rsidRDefault="001F6E83">
            <w:pPr>
              <w:pStyle w:val="ConsPlusNormal"/>
            </w:pPr>
          </w:p>
        </w:tc>
        <w:tc>
          <w:tcPr>
            <w:tcW w:w="3957" w:type="dxa"/>
          </w:tcPr>
          <w:p w:rsidR="001F6E83" w:rsidRDefault="001F6E83">
            <w:pPr>
              <w:pStyle w:val="ConsPlusNormal"/>
            </w:pPr>
            <w:r>
              <w:t>Всего часов обучения по учебным циклам ППССЗ</w:t>
            </w:r>
          </w:p>
        </w:tc>
        <w:tc>
          <w:tcPr>
            <w:tcW w:w="1789" w:type="dxa"/>
          </w:tcPr>
          <w:p w:rsidR="001F6E83" w:rsidRDefault="001F6E83">
            <w:pPr>
              <w:pStyle w:val="ConsPlusNormal"/>
              <w:jc w:val="center"/>
            </w:pPr>
            <w:r>
              <w:t>4860</w:t>
            </w:r>
          </w:p>
        </w:tc>
        <w:tc>
          <w:tcPr>
            <w:tcW w:w="1812" w:type="dxa"/>
          </w:tcPr>
          <w:p w:rsidR="001F6E83" w:rsidRDefault="001F6E83">
            <w:pPr>
              <w:pStyle w:val="ConsPlusNormal"/>
              <w:jc w:val="center"/>
            </w:pPr>
            <w:r>
              <w:t>3240</w:t>
            </w:r>
          </w:p>
        </w:tc>
        <w:tc>
          <w:tcPr>
            <w:tcW w:w="2171" w:type="dxa"/>
          </w:tcPr>
          <w:p w:rsidR="001F6E83" w:rsidRDefault="001F6E83">
            <w:pPr>
              <w:pStyle w:val="ConsPlusNormal"/>
            </w:pPr>
          </w:p>
        </w:tc>
        <w:tc>
          <w:tcPr>
            <w:tcW w:w="2011" w:type="dxa"/>
          </w:tcPr>
          <w:p w:rsidR="001F6E83" w:rsidRDefault="001F6E83">
            <w:pPr>
              <w:pStyle w:val="ConsPlusNormal"/>
            </w:pPr>
          </w:p>
        </w:tc>
      </w:tr>
      <w:tr w:rsidR="001F6E83">
        <w:tc>
          <w:tcPr>
            <w:tcW w:w="1868" w:type="dxa"/>
          </w:tcPr>
          <w:p w:rsidR="001F6E83" w:rsidRDefault="001F6E83">
            <w:pPr>
              <w:pStyle w:val="ConsPlusNormal"/>
            </w:pPr>
            <w:r>
              <w:t>УП.00</w:t>
            </w:r>
          </w:p>
        </w:tc>
        <w:tc>
          <w:tcPr>
            <w:tcW w:w="3957" w:type="dxa"/>
          </w:tcPr>
          <w:p w:rsidR="001F6E83" w:rsidRDefault="001F6E83">
            <w:pPr>
              <w:pStyle w:val="ConsPlusNormal"/>
            </w:pPr>
            <w:r>
              <w:t>Учебная практика</w:t>
            </w:r>
          </w:p>
        </w:tc>
        <w:tc>
          <w:tcPr>
            <w:tcW w:w="1789" w:type="dxa"/>
            <w:vMerge w:val="restart"/>
            <w:vAlign w:val="center"/>
          </w:tcPr>
          <w:p w:rsidR="001F6E83" w:rsidRDefault="001F6E83">
            <w:pPr>
              <w:pStyle w:val="ConsPlusNormal"/>
              <w:jc w:val="center"/>
            </w:pPr>
            <w:r>
              <w:t>19 нед.</w:t>
            </w:r>
          </w:p>
        </w:tc>
        <w:tc>
          <w:tcPr>
            <w:tcW w:w="1812" w:type="dxa"/>
            <w:vMerge w:val="restart"/>
            <w:vAlign w:val="center"/>
          </w:tcPr>
          <w:p w:rsidR="001F6E83" w:rsidRDefault="001F6E83">
            <w:pPr>
              <w:pStyle w:val="ConsPlusNormal"/>
              <w:jc w:val="center"/>
            </w:pPr>
            <w:r>
              <w:t>684</w:t>
            </w:r>
          </w:p>
        </w:tc>
        <w:tc>
          <w:tcPr>
            <w:tcW w:w="2171" w:type="dxa"/>
            <w:vMerge w:val="restart"/>
          </w:tcPr>
          <w:p w:rsidR="001F6E83" w:rsidRDefault="001F6E83">
            <w:pPr>
              <w:pStyle w:val="ConsPlusNormal"/>
            </w:pPr>
          </w:p>
        </w:tc>
        <w:tc>
          <w:tcPr>
            <w:tcW w:w="2011" w:type="dxa"/>
            <w:vMerge w:val="restart"/>
          </w:tcPr>
          <w:p w:rsidR="001F6E83" w:rsidRDefault="001F6E83">
            <w:pPr>
              <w:pStyle w:val="ConsPlusNormal"/>
            </w:pPr>
            <w:r>
              <w:t>ОК 1 - 9</w:t>
            </w:r>
          </w:p>
          <w:p w:rsidR="001F6E83" w:rsidRDefault="001F6E83">
            <w:pPr>
              <w:pStyle w:val="ConsPlusNormal"/>
            </w:pPr>
            <w:r>
              <w:t>ПК 1.1 - 1.4, 2.1 - 2.3, 3.1 - 3.6</w:t>
            </w:r>
          </w:p>
        </w:tc>
      </w:tr>
      <w:tr w:rsidR="001F6E83">
        <w:tc>
          <w:tcPr>
            <w:tcW w:w="1868" w:type="dxa"/>
          </w:tcPr>
          <w:p w:rsidR="001F6E83" w:rsidRDefault="001F6E83">
            <w:pPr>
              <w:pStyle w:val="ConsPlusNormal"/>
            </w:pPr>
            <w:r>
              <w:t>ПП.00</w:t>
            </w:r>
          </w:p>
        </w:tc>
        <w:tc>
          <w:tcPr>
            <w:tcW w:w="3957" w:type="dxa"/>
          </w:tcPr>
          <w:p w:rsidR="001F6E83" w:rsidRDefault="001F6E83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789" w:type="dxa"/>
            <w:vMerge/>
          </w:tcPr>
          <w:p w:rsidR="001F6E83" w:rsidRDefault="001F6E83"/>
        </w:tc>
        <w:tc>
          <w:tcPr>
            <w:tcW w:w="1812" w:type="dxa"/>
            <w:vMerge/>
          </w:tcPr>
          <w:p w:rsidR="001F6E83" w:rsidRDefault="001F6E83"/>
        </w:tc>
        <w:tc>
          <w:tcPr>
            <w:tcW w:w="2171" w:type="dxa"/>
            <w:vMerge/>
          </w:tcPr>
          <w:p w:rsidR="001F6E83" w:rsidRDefault="001F6E83"/>
        </w:tc>
        <w:tc>
          <w:tcPr>
            <w:tcW w:w="2011" w:type="dxa"/>
            <w:vMerge/>
          </w:tcPr>
          <w:p w:rsidR="001F6E83" w:rsidRDefault="001F6E83"/>
        </w:tc>
      </w:tr>
      <w:tr w:rsidR="001F6E83">
        <w:tc>
          <w:tcPr>
            <w:tcW w:w="1868" w:type="dxa"/>
          </w:tcPr>
          <w:p w:rsidR="001F6E83" w:rsidRDefault="001F6E83">
            <w:pPr>
              <w:pStyle w:val="ConsPlusNormal"/>
            </w:pPr>
            <w:r>
              <w:t>ПДП.00</w:t>
            </w:r>
          </w:p>
        </w:tc>
        <w:tc>
          <w:tcPr>
            <w:tcW w:w="3957" w:type="dxa"/>
          </w:tcPr>
          <w:p w:rsidR="001F6E83" w:rsidRDefault="001F6E83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789" w:type="dxa"/>
          </w:tcPr>
          <w:p w:rsidR="001F6E83" w:rsidRDefault="001F6E83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812" w:type="dxa"/>
          </w:tcPr>
          <w:p w:rsidR="001F6E83" w:rsidRDefault="001F6E83">
            <w:pPr>
              <w:pStyle w:val="ConsPlusNormal"/>
            </w:pPr>
          </w:p>
        </w:tc>
        <w:tc>
          <w:tcPr>
            <w:tcW w:w="2171" w:type="dxa"/>
          </w:tcPr>
          <w:p w:rsidR="001F6E83" w:rsidRDefault="001F6E83">
            <w:pPr>
              <w:pStyle w:val="ConsPlusNormal"/>
            </w:pPr>
          </w:p>
        </w:tc>
        <w:tc>
          <w:tcPr>
            <w:tcW w:w="2011" w:type="dxa"/>
          </w:tcPr>
          <w:p w:rsidR="001F6E83" w:rsidRDefault="001F6E83">
            <w:pPr>
              <w:pStyle w:val="ConsPlusNormal"/>
            </w:pPr>
          </w:p>
        </w:tc>
      </w:tr>
      <w:tr w:rsidR="001F6E83">
        <w:tc>
          <w:tcPr>
            <w:tcW w:w="1868" w:type="dxa"/>
          </w:tcPr>
          <w:p w:rsidR="001F6E83" w:rsidRDefault="001F6E83">
            <w:pPr>
              <w:pStyle w:val="ConsPlusNormal"/>
            </w:pPr>
            <w:r>
              <w:t>ПА.00</w:t>
            </w:r>
          </w:p>
        </w:tc>
        <w:tc>
          <w:tcPr>
            <w:tcW w:w="3957" w:type="dxa"/>
          </w:tcPr>
          <w:p w:rsidR="001F6E83" w:rsidRDefault="001F6E83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789" w:type="dxa"/>
          </w:tcPr>
          <w:p w:rsidR="001F6E83" w:rsidRDefault="001F6E83">
            <w:pPr>
              <w:pStyle w:val="ConsPlusNormal"/>
              <w:jc w:val="center"/>
            </w:pPr>
            <w:r>
              <w:t>5 нед.</w:t>
            </w:r>
          </w:p>
        </w:tc>
        <w:tc>
          <w:tcPr>
            <w:tcW w:w="1812" w:type="dxa"/>
          </w:tcPr>
          <w:p w:rsidR="001F6E83" w:rsidRDefault="001F6E83">
            <w:pPr>
              <w:pStyle w:val="ConsPlusNormal"/>
            </w:pPr>
          </w:p>
        </w:tc>
        <w:tc>
          <w:tcPr>
            <w:tcW w:w="2171" w:type="dxa"/>
          </w:tcPr>
          <w:p w:rsidR="001F6E83" w:rsidRDefault="001F6E83">
            <w:pPr>
              <w:pStyle w:val="ConsPlusNormal"/>
            </w:pPr>
          </w:p>
        </w:tc>
        <w:tc>
          <w:tcPr>
            <w:tcW w:w="2011" w:type="dxa"/>
          </w:tcPr>
          <w:p w:rsidR="001F6E83" w:rsidRDefault="001F6E83">
            <w:pPr>
              <w:pStyle w:val="ConsPlusNormal"/>
            </w:pPr>
          </w:p>
        </w:tc>
      </w:tr>
      <w:tr w:rsidR="001F6E83">
        <w:tc>
          <w:tcPr>
            <w:tcW w:w="1868" w:type="dxa"/>
          </w:tcPr>
          <w:p w:rsidR="001F6E83" w:rsidRDefault="001F6E83">
            <w:pPr>
              <w:pStyle w:val="ConsPlusNormal"/>
            </w:pPr>
            <w:r>
              <w:lastRenderedPageBreak/>
              <w:t>ГИА.00</w:t>
            </w:r>
          </w:p>
        </w:tc>
        <w:tc>
          <w:tcPr>
            <w:tcW w:w="3957" w:type="dxa"/>
          </w:tcPr>
          <w:p w:rsidR="001F6E83" w:rsidRDefault="001F6E83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789" w:type="dxa"/>
          </w:tcPr>
          <w:p w:rsidR="001F6E83" w:rsidRDefault="001F6E83">
            <w:pPr>
              <w:pStyle w:val="ConsPlusNormal"/>
              <w:jc w:val="center"/>
            </w:pPr>
            <w:r>
              <w:t>6 нед.</w:t>
            </w:r>
          </w:p>
        </w:tc>
        <w:tc>
          <w:tcPr>
            <w:tcW w:w="1812" w:type="dxa"/>
          </w:tcPr>
          <w:p w:rsidR="001F6E83" w:rsidRDefault="001F6E83">
            <w:pPr>
              <w:pStyle w:val="ConsPlusNormal"/>
            </w:pPr>
          </w:p>
        </w:tc>
        <w:tc>
          <w:tcPr>
            <w:tcW w:w="2171" w:type="dxa"/>
          </w:tcPr>
          <w:p w:rsidR="001F6E83" w:rsidRDefault="001F6E83">
            <w:pPr>
              <w:pStyle w:val="ConsPlusNormal"/>
            </w:pPr>
          </w:p>
        </w:tc>
        <w:tc>
          <w:tcPr>
            <w:tcW w:w="2011" w:type="dxa"/>
          </w:tcPr>
          <w:p w:rsidR="001F6E83" w:rsidRDefault="001F6E83">
            <w:pPr>
              <w:pStyle w:val="ConsPlusNormal"/>
            </w:pPr>
          </w:p>
        </w:tc>
      </w:tr>
      <w:tr w:rsidR="001F6E83">
        <w:tc>
          <w:tcPr>
            <w:tcW w:w="1868" w:type="dxa"/>
          </w:tcPr>
          <w:p w:rsidR="001F6E83" w:rsidRDefault="001F6E83">
            <w:pPr>
              <w:pStyle w:val="ConsPlusNormal"/>
            </w:pPr>
            <w:r>
              <w:t>ГИА.01</w:t>
            </w:r>
          </w:p>
        </w:tc>
        <w:tc>
          <w:tcPr>
            <w:tcW w:w="3957" w:type="dxa"/>
          </w:tcPr>
          <w:p w:rsidR="001F6E83" w:rsidRDefault="001F6E83">
            <w:pPr>
              <w:pStyle w:val="ConsPlusNormal"/>
            </w:pPr>
            <w:r>
              <w:t>Подготовка выпускной квалификационной работы</w:t>
            </w:r>
          </w:p>
        </w:tc>
        <w:tc>
          <w:tcPr>
            <w:tcW w:w="1789" w:type="dxa"/>
          </w:tcPr>
          <w:p w:rsidR="001F6E83" w:rsidRDefault="001F6E83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812" w:type="dxa"/>
          </w:tcPr>
          <w:p w:rsidR="001F6E83" w:rsidRDefault="001F6E83">
            <w:pPr>
              <w:pStyle w:val="ConsPlusNormal"/>
            </w:pPr>
          </w:p>
        </w:tc>
        <w:tc>
          <w:tcPr>
            <w:tcW w:w="2171" w:type="dxa"/>
          </w:tcPr>
          <w:p w:rsidR="001F6E83" w:rsidRDefault="001F6E83">
            <w:pPr>
              <w:pStyle w:val="ConsPlusNormal"/>
            </w:pPr>
          </w:p>
        </w:tc>
        <w:tc>
          <w:tcPr>
            <w:tcW w:w="2011" w:type="dxa"/>
          </w:tcPr>
          <w:p w:rsidR="001F6E83" w:rsidRDefault="001F6E83">
            <w:pPr>
              <w:pStyle w:val="ConsPlusNormal"/>
            </w:pPr>
          </w:p>
        </w:tc>
      </w:tr>
      <w:tr w:rsidR="001F6E83">
        <w:tc>
          <w:tcPr>
            <w:tcW w:w="1868" w:type="dxa"/>
          </w:tcPr>
          <w:p w:rsidR="001F6E83" w:rsidRDefault="001F6E83">
            <w:pPr>
              <w:pStyle w:val="ConsPlusNormal"/>
            </w:pPr>
            <w:r>
              <w:t>ГИА.02</w:t>
            </w:r>
          </w:p>
        </w:tc>
        <w:tc>
          <w:tcPr>
            <w:tcW w:w="3957" w:type="dxa"/>
          </w:tcPr>
          <w:p w:rsidR="001F6E83" w:rsidRDefault="001F6E83">
            <w:pPr>
              <w:pStyle w:val="ConsPlusNormal"/>
            </w:pPr>
            <w:r>
              <w:t>Защита выпускной квалификационной работы</w:t>
            </w:r>
          </w:p>
        </w:tc>
        <w:tc>
          <w:tcPr>
            <w:tcW w:w="1789" w:type="dxa"/>
          </w:tcPr>
          <w:p w:rsidR="001F6E83" w:rsidRDefault="001F6E83">
            <w:pPr>
              <w:pStyle w:val="ConsPlusNormal"/>
              <w:jc w:val="center"/>
            </w:pPr>
            <w:r>
              <w:t>2 нед.</w:t>
            </w:r>
          </w:p>
        </w:tc>
        <w:tc>
          <w:tcPr>
            <w:tcW w:w="1812" w:type="dxa"/>
          </w:tcPr>
          <w:p w:rsidR="001F6E83" w:rsidRDefault="001F6E83">
            <w:pPr>
              <w:pStyle w:val="ConsPlusNormal"/>
            </w:pPr>
          </w:p>
        </w:tc>
        <w:tc>
          <w:tcPr>
            <w:tcW w:w="2171" w:type="dxa"/>
          </w:tcPr>
          <w:p w:rsidR="001F6E83" w:rsidRDefault="001F6E83">
            <w:pPr>
              <w:pStyle w:val="ConsPlusNormal"/>
            </w:pPr>
          </w:p>
        </w:tc>
        <w:tc>
          <w:tcPr>
            <w:tcW w:w="2011" w:type="dxa"/>
          </w:tcPr>
          <w:p w:rsidR="001F6E83" w:rsidRDefault="001F6E83">
            <w:pPr>
              <w:pStyle w:val="ConsPlusNormal"/>
            </w:pPr>
          </w:p>
        </w:tc>
      </w:tr>
    </w:tbl>
    <w:p w:rsidR="001F6E83" w:rsidRDefault="001F6E83">
      <w:pPr>
        <w:sectPr w:rsidR="001F6E83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1F6E83" w:rsidRDefault="001F6E83">
      <w:pPr>
        <w:pStyle w:val="ConsPlusNormal"/>
        <w:jc w:val="both"/>
      </w:pPr>
    </w:p>
    <w:p w:rsidR="001F6E83" w:rsidRDefault="001F6E83">
      <w:pPr>
        <w:pStyle w:val="ConsPlusNormal"/>
        <w:jc w:val="right"/>
        <w:outlineLvl w:val="2"/>
      </w:pPr>
      <w:r>
        <w:t>Таблица 4</w:t>
      </w:r>
    </w:p>
    <w:p w:rsidR="001F6E83" w:rsidRDefault="001F6E83">
      <w:pPr>
        <w:pStyle w:val="ConsPlusNormal"/>
        <w:jc w:val="both"/>
      </w:pPr>
    </w:p>
    <w:p w:rsidR="001F6E83" w:rsidRDefault="001F6E83">
      <w:pPr>
        <w:pStyle w:val="ConsPlusNormal"/>
        <w:ind w:firstLine="540"/>
        <w:jc w:val="both"/>
      </w:pPr>
      <w:r>
        <w:t>Срок получения СПО по ППССЗ базовой подготовки в очной форме обучения составляет 147 недель, в том числе:</w:t>
      </w:r>
    </w:p>
    <w:p w:rsidR="001F6E83" w:rsidRDefault="001F6E83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17"/>
        <w:gridCol w:w="2222"/>
      </w:tblGrid>
      <w:tr w:rsidR="001F6E83">
        <w:tc>
          <w:tcPr>
            <w:tcW w:w="7417" w:type="dxa"/>
          </w:tcPr>
          <w:p w:rsidR="001F6E83" w:rsidRDefault="001F6E83">
            <w:pPr>
              <w:pStyle w:val="ConsPlusNormal"/>
            </w:pPr>
            <w:r>
              <w:t>Обучение по учебным циклам</w:t>
            </w:r>
          </w:p>
        </w:tc>
        <w:tc>
          <w:tcPr>
            <w:tcW w:w="2222" w:type="dxa"/>
          </w:tcPr>
          <w:p w:rsidR="001F6E83" w:rsidRDefault="001F6E83">
            <w:pPr>
              <w:pStyle w:val="ConsPlusNormal"/>
              <w:jc w:val="right"/>
            </w:pPr>
            <w:r>
              <w:t>90 нед.</w:t>
            </w:r>
          </w:p>
        </w:tc>
      </w:tr>
      <w:tr w:rsidR="001F6E83">
        <w:tc>
          <w:tcPr>
            <w:tcW w:w="7417" w:type="dxa"/>
          </w:tcPr>
          <w:p w:rsidR="001F6E83" w:rsidRDefault="001F6E83">
            <w:pPr>
              <w:pStyle w:val="ConsPlusNormal"/>
            </w:pPr>
            <w:r>
              <w:t>Учебная практика</w:t>
            </w:r>
          </w:p>
        </w:tc>
        <w:tc>
          <w:tcPr>
            <w:tcW w:w="2222" w:type="dxa"/>
            <w:vMerge w:val="restart"/>
            <w:vAlign w:val="center"/>
          </w:tcPr>
          <w:p w:rsidR="001F6E83" w:rsidRDefault="001F6E83">
            <w:pPr>
              <w:pStyle w:val="ConsPlusNormal"/>
              <w:jc w:val="right"/>
            </w:pPr>
            <w:r>
              <w:t>19 нед.</w:t>
            </w:r>
          </w:p>
        </w:tc>
      </w:tr>
      <w:tr w:rsidR="001F6E83">
        <w:tc>
          <w:tcPr>
            <w:tcW w:w="7417" w:type="dxa"/>
          </w:tcPr>
          <w:p w:rsidR="001F6E83" w:rsidRDefault="001F6E83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2222" w:type="dxa"/>
            <w:vMerge/>
          </w:tcPr>
          <w:p w:rsidR="001F6E83" w:rsidRDefault="001F6E83"/>
        </w:tc>
      </w:tr>
      <w:tr w:rsidR="001F6E83">
        <w:tc>
          <w:tcPr>
            <w:tcW w:w="7417" w:type="dxa"/>
          </w:tcPr>
          <w:p w:rsidR="001F6E83" w:rsidRDefault="001F6E83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2222" w:type="dxa"/>
          </w:tcPr>
          <w:p w:rsidR="001F6E83" w:rsidRDefault="001F6E83">
            <w:pPr>
              <w:pStyle w:val="ConsPlusNormal"/>
              <w:jc w:val="right"/>
            </w:pPr>
            <w:r>
              <w:t>4 нед.</w:t>
            </w:r>
          </w:p>
        </w:tc>
      </w:tr>
      <w:tr w:rsidR="001F6E83">
        <w:tc>
          <w:tcPr>
            <w:tcW w:w="7417" w:type="dxa"/>
          </w:tcPr>
          <w:p w:rsidR="001F6E83" w:rsidRDefault="001F6E83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2222" w:type="dxa"/>
          </w:tcPr>
          <w:p w:rsidR="001F6E83" w:rsidRDefault="001F6E83">
            <w:pPr>
              <w:pStyle w:val="ConsPlusNormal"/>
              <w:jc w:val="right"/>
            </w:pPr>
            <w:r>
              <w:t>5 нед.</w:t>
            </w:r>
          </w:p>
        </w:tc>
      </w:tr>
      <w:tr w:rsidR="001F6E83">
        <w:tc>
          <w:tcPr>
            <w:tcW w:w="7417" w:type="dxa"/>
          </w:tcPr>
          <w:p w:rsidR="001F6E83" w:rsidRDefault="001F6E83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2222" w:type="dxa"/>
          </w:tcPr>
          <w:p w:rsidR="001F6E83" w:rsidRDefault="001F6E83">
            <w:pPr>
              <w:pStyle w:val="ConsPlusNormal"/>
              <w:jc w:val="right"/>
            </w:pPr>
            <w:r>
              <w:t>6 нед.</w:t>
            </w:r>
          </w:p>
        </w:tc>
      </w:tr>
      <w:tr w:rsidR="001F6E83">
        <w:tc>
          <w:tcPr>
            <w:tcW w:w="7417" w:type="dxa"/>
          </w:tcPr>
          <w:p w:rsidR="001F6E83" w:rsidRDefault="001F6E83">
            <w:pPr>
              <w:pStyle w:val="ConsPlusNormal"/>
            </w:pPr>
            <w:r>
              <w:t>Каникулы</w:t>
            </w:r>
          </w:p>
        </w:tc>
        <w:tc>
          <w:tcPr>
            <w:tcW w:w="2222" w:type="dxa"/>
          </w:tcPr>
          <w:p w:rsidR="001F6E83" w:rsidRDefault="001F6E83">
            <w:pPr>
              <w:pStyle w:val="ConsPlusNormal"/>
              <w:jc w:val="right"/>
            </w:pPr>
            <w:r>
              <w:t>23 нед.</w:t>
            </w:r>
          </w:p>
        </w:tc>
      </w:tr>
      <w:tr w:rsidR="001F6E83">
        <w:tc>
          <w:tcPr>
            <w:tcW w:w="7417" w:type="dxa"/>
          </w:tcPr>
          <w:p w:rsidR="001F6E83" w:rsidRDefault="001F6E83">
            <w:pPr>
              <w:pStyle w:val="ConsPlusNormal"/>
            </w:pPr>
            <w:r>
              <w:t>Итого</w:t>
            </w:r>
          </w:p>
        </w:tc>
        <w:tc>
          <w:tcPr>
            <w:tcW w:w="2222" w:type="dxa"/>
          </w:tcPr>
          <w:p w:rsidR="001F6E83" w:rsidRDefault="001F6E83">
            <w:pPr>
              <w:pStyle w:val="ConsPlusNormal"/>
              <w:jc w:val="right"/>
            </w:pPr>
            <w:r>
              <w:t>147 нед.</w:t>
            </w:r>
          </w:p>
        </w:tc>
      </w:tr>
    </w:tbl>
    <w:p w:rsidR="001F6E83" w:rsidRDefault="001F6E83">
      <w:pPr>
        <w:pStyle w:val="ConsPlusNormal"/>
        <w:jc w:val="both"/>
      </w:pPr>
    </w:p>
    <w:p w:rsidR="001F6E83" w:rsidRDefault="001F6E83">
      <w:pPr>
        <w:pStyle w:val="ConsPlusNormal"/>
        <w:jc w:val="right"/>
        <w:outlineLvl w:val="2"/>
      </w:pPr>
      <w:r>
        <w:t>Таблица 5</w:t>
      </w:r>
    </w:p>
    <w:p w:rsidR="001F6E83" w:rsidRDefault="001F6E83">
      <w:pPr>
        <w:pStyle w:val="ConsPlusNormal"/>
        <w:jc w:val="both"/>
      </w:pPr>
    </w:p>
    <w:p w:rsidR="001F6E83" w:rsidRDefault="001F6E83">
      <w:pPr>
        <w:pStyle w:val="ConsPlusNormal"/>
        <w:jc w:val="center"/>
      </w:pPr>
      <w:r>
        <w:t>Структура программы подготовки специалистов среднего звена</w:t>
      </w:r>
    </w:p>
    <w:p w:rsidR="001F6E83" w:rsidRDefault="001F6E83">
      <w:pPr>
        <w:pStyle w:val="ConsPlusNormal"/>
        <w:jc w:val="center"/>
      </w:pPr>
      <w:r>
        <w:t>углубленной подготовки</w:t>
      </w:r>
    </w:p>
    <w:p w:rsidR="001F6E83" w:rsidRDefault="001F6E83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73"/>
        <w:gridCol w:w="3973"/>
        <w:gridCol w:w="1769"/>
        <w:gridCol w:w="1871"/>
        <w:gridCol w:w="2191"/>
        <w:gridCol w:w="1931"/>
      </w:tblGrid>
      <w:tr w:rsidR="001F6E83">
        <w:tc>
          <w:tcPr>
            <w:tcW w:w="1873" w:type="dxa"/>
          </w:tcPr>
          <w:p w:rsidR="001F6E83" w:rsidRDefault="001F6E83">
            <w:pPr>
              <w:pStyle w:val="ConsPlusNormal"/>
              <w:jc w:val="center"/>
            </w:pPr>
            <w:r>
              <w:t>Индекс</w:t>
            </w:r>
          </w:p>
        </w:tc>
        <w:tc>
          <w:tcPr>
            <w:tcW w:w="3973" w:type="dxa"/>
          </w:tcPr>
          <w:p w:rsidR="001F6E83" w:rsidRDefault="001F6E83">
            <w:pPr>
              <w:pStyle w:val="ConsPlusNormal"/>
              <w:jc w:val="center"/>
            </w:pPr>
            <w: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1769" w:type="dxa"/>
          </w:tcPr>
          <w:p w:rsidR="001F6E83" w:rsidRDefault="001F6E83">
            <w:pPr>
              <w:pStyle w:val="ConsPlusNormal"/>
              <w:jc w:val="center"/>
            </w:pPr>
            <w:r>
              <w:t>Всего максимальной учебной нагрузки обучающегося (час./нед.)</w:t>
            </w:r>
          </w:p>
        </w:tc>
        <w:tc>
          <w:tcPr>
            <w:tcW w:w="1871" w:type="dxa"/>
          </w:tcPr>
          <w:p w:rsidR="001F6E83" w:rsidRDefault="001F6E83">
            <w:pPr>
              <w:pStyle w:val="ConsPlusNormal"/>
              <w:jc w:val="center"/>
            </w:pPr>
            <w:r>
              <w:t>В том числе часов обязательных учебных занятий</w:t>
            </w:r>
          </w:p>
        </w:tc>
        <w:tc>
          <w:tcPr>
            <w:tcW w:w="2191" w:type="dxa"/>
          </w:tcPr>
          <w:p w:rsidR="001F6E83" w:rsidRDefault="001F6E83">
            <w:pPr>
              <w:pStyle w:val="ConsPlusNormal"/>
              <w:jc w:val="center"/>
            </w:pPr>
            <w:r>
              <w:t>Индекс и наименование дисциплин, междисциплинарных курсов (МДК)</w:t>
            </w:r>
          </w:p>
        </w:tc>
        <w:tc>
          <w:tcPr>
            <w:tcW w:w="1931" w:type="dxa"/>
          </w:tcPr>
          <w:p w:rsidR="001F6E83" w:rsidRDefault="001F6E83">
            <w:pPr>
              <w:pStyle w:val="ConsPlusNormal"/>
              <w:jc w:val="center"/>
            </w:pPr>
            <w:r>
              <w:t>Коды формируемых компетенций</w:t>
            </w:r>
          </w:p>
        </w:tc>
      </w:tr>
      <w:tr w:rsidR="001F6E83">
        <w:tc>
          <w:tcPr>
            <w:tcW w:w="1873" w:type="dxa"/>
          </w:tcPr>
          <w:p w:rsidR="001F6E83" w:rsidRDefault="001F6E83">
            <w:pPr>
              <w:pStyle w:val="ConsPlusNormal"/>
            </w:pPr>
          </w:p>
        </w:tc>
        <w:tc>
          <w:tcPr>
            <w:tcW w:w="3973" w:type="dxa"/>
          </w:tcPr>
          <w:p w:rsidR="001F6E83" w:rsidRDefault="001F6E83">
            <w:pPr>
              <w:pStyle w:val="ConsPlusNormal"/>
            </w:pPr>
            <w:r>
              <w:t xml:space="preserve">Обязательная часть учебных циклов </w:t>
            </w:r>
            <w:r>
              <w:lastRenderedPageBreak/>
              <w:t>ППССЗ</w:t>
            </w:r>
          </w:p>
        </w:tc>
        <w:tc>
          <w:tcPr>
            <w:tcW w:w="1769" w:type="dxa"/>
          </w:tcPr>
          <w:p w:rsidR="001F6E83" w:rsidRDefault="001F6E83">
            <w:pPr>
              <w:pStyle w:val="ConsPlusNormal"/>
              <w:jc w:val="center"/>
            </w:pPr>
            <w:r>
              <w:lastRenderedPageBreak/>
              <w:t>4644</w:t>
            </w:r>
          </w:p>
        </w:tc>
        <w:tc>
          <w:tcPr>
            <w:tcW w:w="1871" w:type="dxa"/>
          </w:tcPr>
          <w:p w:rsidR="001F6E83" w:rsidRDefault="001F6E83">
            <w:pPr>
              <w:pStyle w:val="ConsPlusNormal"/>
              <w:jc w:val="center"/>
            </w:pPr>
            <w:r>
              <w:t>3096</w:t>
            </w:r>
          </w:p>
        </w:tc>
        <w:tc>
          <w:tcPr>
            <w:tcW w:w="2191" w:type="dxa"/>
          </w:tcPr>
          <w:p w:rsidR="001F6E83" w:rsidRDefault="001F6E83">
            <w:pPr>
              <w:pStyle w:val="ConsPlusNormal"/>
            </w:pPr>
          </w:p>
        </w:tc>
        <w:tc>
          <w:tcPr>
            <w:tcW w:w="1931" w:type="dxa"/>
          </w:tcPr>
          <w:p w:rsidR="001F6E83" w:rsidRDefault="001F6E83">
            <w:pPr>
              <w:pStyle w:val="ConsPlusNormal"/>
            </w:pPr>
          </w:p>
        </w:tc>
      </w:tr>
      <w:tr w:rsidR="001F6E83">
        <w:tc>
          <w:tcPr>
            <w:tcW w:w="1873" w:type="dxa"/>
            <w:vMerge w:val="restart"/>
          </w:tcPr>
          <w:p w:rsidR="001F6E83" w:rsidRDefault="001F6E83">
            <w:pPr>
              <w:pStyle w:val="ConsPlusNormal"/>
            </w:pPr>
            <w:r>
              <w:lastRenderedPageBreak/>
              <w:t>ОГСЭ.00</w:t>
            </w:r>
          </w:p>
        </w:tc>
        <w:tc>
          <w:tcPr>
            <w:tcW w:w="3973" w:type="dxa"/>
          </w:tcPr>
          <w:p w:rsidR="001F6E83" w:rsidRDefault="001F6E83">
            <w:pPr>
              <w:pStyle w:val="ConsPlusNormal"/>
            </w:pPr>
            <w:r>
              <w:t>Общий гуманитарный и социально-экономический учебный цикл</w:t>
            </w:r>
          </w:p>
        </w:tc>
        <w:tc>
          <w:tcPr>
            <w:tcW w:w="1769" w:type="dxa"/>
          </w:tcPr>
          <w:p w:rsidR="001F6E83" w:rsidRDefault="001F6E83">
            <w:pPr>
              <w:pStyle w:val="ConsPlusNormal"/>
              <w:jc w:val="center"/>
            </w:pPr>
            <w:r>
              <w:t>942</w:t>
            </w:r>
          </w:p>
        </w:tc>
        <w:tc>
          <w:tcPr>
            <w:tcW w:w="1871" w:type="dxa"/>
          </w:tcPr>
          <w:p w:rsidR="001F6E83" w:rsidRDefault="001F6E83">
            <w:pPr>
              <w:pStyle w:val="ConsPlusNormal"/>
              <w:jc w:val="center"/>
            </w:pPr>
            <w:r>
              <w:t>628</w:t>
            </w:r>
          </w:p>
        </w:tc>
        <w:tc>
          <w:tcPr>
            <w:tcW w:w="2191" w:type="dxa"/>
          </w:tcPr>
          <w:p w:rsidR="001F6E83" w:rsidRDefault="001F6E83">
            <w:pPr>
              <w:pStyle w:val="ConsPlusNormal"/>
            </w:pPr>
          </w:p>
        </w:tc>
        <w:tc>
          <w:tcPr>
            <w:tcW w:w="1931" w:type="dxa"/>
          </w:tcPr>
          <w:p w:rsidR="001F6E83" w:rsidRDefault="001F6E83">
            <w:pPr>
              <w:pStyle w:val="ConsPlusNormal"/>
            </w:pPr>
          </w:p>
        </w:tc>
      </w:tr>
      <w:tr w:rsidR="001F6E83">
        <w:tc>
          <w:tcPr>
            <w:tcW w:w="1873" w:type="dxa"/>
            <w:vMerge/>
          </w:tcPr>
          <w:p w:rsidR="001F6E83" w:rsidRDefault="001F6E83"/>
        </w:tc>
        <w:tc>
          <w:tcPr>
            <w:tcW w:w="3973" w:type="dxa"/>
          </w:tcPr>
          <w:p w:rsidR="001F6E83" w:rsidRDefault="001F6E83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1F6E83" w:rsidRDefault="001F6E83">
            <w:pPr>
              <w:pStyle w:val="ConsPlusNormal"/>
            </w:pPr>
            <w:r>
              <w:t>уметь:</w:t>
            </w:r>
          </w:p>
          <w:p w:rsidR="001F6E83" w:rsidRDefault="001F6E83">
            <w:pPr>
              <w:pStyle w:val="ConsPlusNormal"/>
            </w:pPr>
            <w: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:rsidR="001F6E83" w:rsidRDefault="001F6E83">
            <w:pPr>
              <w:pStyle w:val="ConsPlusNormal"/>
            </w:pPr>
            <w:r>
              <w:t>знать:</w:t>
            </w:r>
          </w:p>
          <w:p w:rsidR="001F6E83" w:rsidRDefault="001F6E83">
            <w:pPr>
              <w:pStyle w:val="ConsPlusNormal"/>
            </w:pPr>
            <w:r>
              <w:t>основные категории и понятия философии;</w:t>
            </w:r>
          </w:p>
          <w:p w:rsidR="001F6E83" w:rsidRDefault="001F6E83">
            <w:pPr>
              <w:pStyle w:val="ConsPlusNormal"/>
            </w:pPr>
            <w:r>
              <w:t>роль философии в жизни человека и общества;</w:t>
            </w:r>
          </w:p>
          <w:p w:rsidR="001F6E83" w:rsidRDefault="001F6E83">
            <w:pPr>
              <w:pStyle w:val="ConsPlusNormal"/>
            </w:pPr>
            <w:r>
              <w:t>основы философского учения о бытии;</w:t>
            </w:r>
          </w:p>
          <w:p w:rsidR="001F6E83" w:rsidRDefault="001F6E83">
            <w:pPr>
              <w:pStyle w:val="ConsPlusNormal"/>
            </w:pPr>
            <w:r>
              <w:t>сущность процесса познания;</w:t>
            </w:r>
          </w:p>
          <w:p w:rsidR="001F6E83" w:rsidRDefault="001F6E83">
            <w:pPr>
              <w:pStyle w:val="ConsPlusNormal"/>
            </w:pPr>
            <w:r>
              <w:t>основы научной, философской и религиозной картин мира;</w:t>
            </w:r>
          </w:p>
          <w:p w:rsidR="001F6E83" w:rsidRDefault="001F6E83">
            <w:pPr>
              <w:pStyle w:val="ConsPlusNormal"/>
            </w:pPr>
            <w:r>
              <w:t>об условиях формирования личности, свободе и ответственности за сохранение жизни, культуры, окружающей среды;</w:t>
            </w:r>
          </w:p>
          <w:p w:rsidR="001F6E83" w:rsidRDefault="001F6E83">
            <w:pPr>
              <w:pStyle w:val="ConsPlusNormal"/>
            </w:pPr>
            <w:r>
              <w:t>о социальных и этических проблемах, связанных с развитием и использованием достижений науки, техники и технологий;</w:t>
            </w:r>
          </w:p>
        </w:tc>
        <w:tc>
          <w:tcPr>
            <w:tcW w:w="1769" w:type="dxa"/>
          </w:tcPr>
          <w:p w:rsidR="001F6E83" w:rsidRDefault="001F6E83">
            <w:pPr>
              <w:pStyle w:val="ConsPlusNormal"/>
            </w:pPr>
          </w:p>
        </w:tc>
        <w:tc>
          <w:tcPr>
            <w:tcW w:w="1871" w:type="dxa"/>
          </w:tcPr>
          <w:p w:rsidR="001F6E83" w:rsidRDefault="001F6E83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191" w:type="dxa"/>
          </w:tcPr>
          <w:p w:rsidR="001F6E83" w:rsidRDefault="001F6E83">
            <w:pPr>
              <w:pStyle w:val="ConsPlusNormal"/>
            </w:pPr>
            <w:r>
              <w:t>ОГСЭ.01. Основы философии</w:t>
            </w:r>
          </w:p>
        </w:tc>
        <w:tc>
          <w:tcPr>
            <w:tcW w:w="1931" w:type="dxa"/>
          </w:tcPr>
          <w:p w:rsidR="001F6E83" w:rsidRDefault="001F6E83">
            <w:pPr>
              <w:pStyle w:val="ConsPlusNormal"/>
            </w:pPr>
            <w:r>
              <w:t>ОК 1 - 9</w:t>
            </w:r>
          </w:p>
          <w:p w:rsidR="001F6E83" w:rsidRDefault="001F6E83">
            <w:pPr>
              <w:pStyle w:val="ConsPlusNormal"/>
            </w:pPr>
            <w:r>
              <w:t>ПК 1.3, 1.4, 3.1, 3.2, 3.5, 3.6</w:t>
            </w:r>
          </w:p>
        </w:tc>
      </w:tr>
      <w:tr w:rsidR="001F6E83">
        <w:tc>
          <w:tcPr>
            <w:tcW w:w="1873" w:type="dxa"/>
            <w:vMerge/>
          </w:tcPr>
          <w:p w:rsidR="001F6E83" w:rsidRDefault="001F6E83"/>
        </w:tc>
        <w:tc>
          <w:tcPr>
            <w:tcW w:w="3973" w:type="dxa"/>
          </w:tcPr>
          <w:p w:rsidR="001F6E83" w:rsidRDefault="001F6E83">
            <w:pPr>
              <w:pStyle w:val="ConsPlusNormal"/>
            </w:pPr>
            <w:r>
              <w:t>уметь:</w:t>
            </w:r>
          </w:p>
          <w:p w:rsidR="001F6E83" w:rsidRDefault="001F6E83">
            <w:pPr>
              <w:pStyle w:val="ConsPlusNormal"/>
            </w:pPr>
            <w:r>
              <w:lastRenderedPageBreak/>
              <w:t>ориентироваться в современной экономической, политической и культурной ситуации в России и мире;</w:t>
            </w:r>
          </w:p>
          <w:p w:rsidR="001F6E83" w:rsidRDefault="001F6E83">
            <w:pPr>
              <w:pStyle w:val="ConsPlusNormal"/>
            </w:pPr>
            <w:r>
              <w:t>выявлять взаимосвязь отечественных, региональных, мировых социально-экономических, политических и культурных проблем;</w:t>
            </w:r>
          </w:p>
          <w:p w:rsidR="001F6E83" w:rsidRDefault="001F6E83">
            <w:pPr>
              <w:pStyle w:val="ConsPlusNormal"/>
            </w:pPr>
            <w:r>
              <w:t>знать:</w:t>
            </w:r>
          </w:p>
          <w:p w:rsidR="001F6E83" w:rsidRDefault="001F6E83">
            <w:pPr>
              <w:pStyle w:val="ConsPlusNormal"/>
            </w:pPr>
            <w:r>
              <w:t>основные направления развития ключевых регионов мира на рубеже веков (XX и XXI вв.);</w:t>
            </w:r>
          </w:p>
          <w:p w:rsidR="001F6E83" w:rsidRDefault="001F6E83">
            <w:pPr>
              <w:pStyle w:val="ConsPlusNormal"/>
            </w:pPr>
            <w:r>
              <w:t>сущность и причины локальных, региональных, межгосударственных конфликтов в конце XX - начале XXI вв.;</w:t>
            </w:r>
          </w:p>
          <w:p w:rsidR="001F6E83" w:rsidRDefault="001F6E83">
            <w:pPr>
              <w:pStyle w:val="ConsPlusNormal"/>
            </w:pPr>
            <w:r>
      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1F6E83" w:rsidRDefault="001F6E83">
            <w:pPr>
              <w:pStyle w:val="ConsPlusNormal"/>
            </w:pPr>
            <w:r>
              <w:t>назначение ООН, НАТО, ЕС и других организаций и основные направления их деятельности;</w:t>
            </w:r>
          </w:p>
          <w:p w:rsidR="001F6E83" w:rsidRDefault="001F6E83">
            <w:pPr>
              <w:pStyle w:val="ConsPlusNormal"/>
            </w:pPr>
            <w:r>
              <w:t>о роли науки, культуры и религии в сохранении и укреплении национальных и государственных традиций;</w:t>
            </w:r>
          </w:p>
          <w:p w:rsidR="001F6E83" w:rsidRDefault="001F6E83">
            <w:pPr>
              <w:pStyle w:val="ConsPlusNormal"/>
            </w:pPr>
            <w:r>
              <w:t>содержание и назначение важнейших правовых и законодательных актов мирового и регионального значения;</w:t>
            </w:r>
          </w:p>
        </w:tc>
        <w:tc>
          <w:tcPr>
            <w:tcW w:w="1769" w:type="dxa"/>
          </w:tcPr>
          <w:p w:rsidR="001F6E83" w:rsidRDefault="001F6E83">
            <w:pPr>
              <w:pStyle w:val="ConsPlusNormal"/>
            </w:pPr>
          </w:p>
        </w:tc>
        <w:tc>
          <w:tcPr>
            <w:tcW w:w="1871" w:type="dxa"/>
          </w:tcPr>
          <w:p w:rsidR="001F6E83" w:rsidRDefault="001F6E83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191" w:type="dxa"/>
          </w:tcPr>
          <w:p w:rsidR="001F6E83" w:rsidRDefault="001F6E83">
            <w:pPr>
              <w:pStyle w:val="ConsPlusNormal"/>
            </w:pPr>
            <w:r>
              <w:t>ОГСЭ.02. История</w:t>
            </w:r>
          </w:p>
        </w:tc>
        <w:tc>
          <w:tcPr>
            <w:tcW w:w="1931" w:type="dxa"/>
          </w:tcPr>
          <w:p w:rsidR="001F6E83" w:rsidRDefault="001F6E83">
            <w:pPr>
              <w:pStyle w:val="ConsPlusNormal"/>
            </w:pPr>
            <w:r>
              <w:t>ОК 1 - 9</w:t>
            </w:r>
          </w:p>
          <w:p w:rsidR="001F6E83" w:rsidRDefault="001F6E83">
            <w:pPr>
              <w:pStyle w:val="ConsPlusNormal"/>
            </w:pPr>
            <w:r>
              <w:lastRenderedPageBreak/>
              <w:t>ПК 1.3, 1.4, 3.1, 3.2, 3.5, 3.6</w:t>
            </w:r>
          </w:p>
        </w:tc>
      </w:tr>
      <w:tr w:rsidR="001F6E83">
        <w:tc>
          <w:tcPr>
            <w:tcW w:w="1873" w:type="dxa"/>
            <w:vMerge/>
          </w:tcPr>
          <w:p w:rsidR="001F6E83" w:rsidRDefault="001F6E83"/>
        </w:tc>
        <w:tc>
          <w:tcPr>
            <w:tcW w:w="3973" w:type="dxa"/>
          </w:tcPr>
          <w:p w:rsidR="001F6E83" w:rsidRDefault="001F6E83">
            <w:pPr>
              <w:pStyle w:val="ConsPlusNormal"/>
            </w:pPr>
            <w:r>
              <w:t>уметь:</w:t>
            </w:r>
          </w:p>
          <w:p w:rsidR="001F6E83" w:rsidRDefault="001F6E83">
            <w:pPr>
              <w:pStyle w:val="ConsPlusNormal"/>
            </w:pPr>
            <w:r>
              <w:t>применять техники и приемы эффективного общения в профессиональной деятельности;</w:t>
            </w:r>
          </w:p>
          <w:p w:rsidR="001F6E83" w:rsidRDefault="001F6E83">
            <w:pPr>
              <w:pStyle w:val="ConsPlusNormal"/>
            </w:pPr>
            <w:r>
              <w:lastRenderedPageBreak/>
              <w:t>использовать приемы саморегуляции поведения в процессе межличностного общения;</w:t>
            </w:r>
          </w:p>
          <w:p w:rsidR="001F6E83" w:rsidRDefault="001F6E83">
            <w:pPr>
              <w:pStyle w:val="ConsPlusNormal"/>
            </w:pPr>
            <w:r>
              <w:t>знать:</w:t>
            </w:r>
          </w:p>
          <w:p w:rsidR="001F6E83" w:rsidRDefault="001F6E83">
            <w:pPr>
              <w:pStyle w:val="ConsPlusNormal"/>
            </w:pPr>
            <w:r>
              <w:t>взаимосвязь общения и деятельности;</w:t>
            </w:r>
          </w:p>
          <w:p w:rsidR="001F6E83" w:rsidRDefault="001F6E83">
            <w:pPr>
              <w:pStyle w:val="ConsPlusNormal"/>
            </w:pPr>
            <w:r>
              <w:t>цели, функции, виды и уровни общения;</w:t>
            </w:r>
          </w:p>
          <w:p w:rsidR="001F6E83" w:rsidRDefault="001F6E83">
            <w:pPr>
              <w:pStyle w:val="ConsPlusNormal"/>
            </w:pPr>
            <w:r>
              <w:t>роли и ролевые ожидания в общении;</w:t>
            </w:r>
          </w:p>
          <w:p w:rsidR="001F6E83" w:rsidRDefault="001F6E83">
            <w:pPr>
              <w:pStyle w:val="ConsPlusNormal"/>
            </w:pPr>
            <w:r>
              <w:t>виды социальных взаимодействий;</w:t>
            </w:r>
          </w:p>
          <w:p w:rsidR="001F6E83" w:rsidRDefault="001F6E83">
            <w:pPr>
              <w:pStyle w:val="ConsPlusNormal"/>
            </w:pPr>
            <w:r>
              <w:t>механизмы взаимопонимания в общении;</w:t>
            </w:r>
          </w:p>
          <w:p w:rsidR="001F6E83" w:rsidRDefault="001F6E83">
            <w:pPr>
              <w:pStyle w:val="ConsPlusNormal"/>
            </w:pPr>
            <w:r>
              <w:t>техники и приемы общения, правила слушания, ведения беседы, убеждения;</w:t>
            </w:r>
          </w:p>
          <w:p w:rsidR="001F6E83" w:rsidRDefault="001F6E83">
            <w:pPr>
              <w:pStyle w:val="ConsPlusNormal"/>
            </w:pPr>
            <w:r>
              <w:t>этические принципы общения;</w:t>
            </w:r>
          </w:p>
          <w:p w:rsidR="001F6E83" w:rsidRDefault="001F6E83">
            <w:pPr>
              <w:pStyle w:val="ConsPlusNormal"/>
            </w:pPr>
            <w:r>
              <w:t>источники, причины, виды и способы разрешения конфликтов;</w:t>
            </w:r>
          </w:p>
        </w:tc>
        <w:tc>
          <w:tcPr>
            <w:tcW w:w="1769" w:type="dxa"/>
          </w:tcPr>
          <w:p w:rsidR="001F6E83" w:rsidRDefault="001F6E83">
            <w:pPr>
              <w:pStyle w:val="ConsPlusNormal"/>
            </w:pPr>
          </w:p>
        </w:tc>
        <w:tc>
          <w:tcPr>
            <w:tcW w:w="1871" w:type="dxa"/>
          </w:tcPr>
          <w:p w:rsidR="001F6E83" w:rsidRDefault="001F6E83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191" w:type="dxa"/>
          </w:tcPr>
          <w:p w:rsidR="001F6E83" w:rsidRDefault="001F6E83">
            <w:pPr>
              <w:pStyle w:val="ConsPlusNormal"/>
            </w:pPr>
            <w:r>
              <w:t>ОГСЭ.03. Психология общения</w:t>
            </w:r>
          </w:p>
        </w:tc>
        <w:tc>
          <w:tcPr>
            <w:tcW w:w="1931" w:type="dxa"/>
          </w:tcPr>
          <w:p w:rsidR="001F6E83" w:rsidRDefault="001F6E83">
            <w:pPr>
              <w:pStyle w:val="ConsPlusNormal"/>
            </w:pPr>
            <w:r>
              <w:t>ОК 1 - 9</w:t>
            </w:r>
          </w:p>
          <w:p w:rsidR="001F6E83" w:rsidRDefault="001F6E83">
            <w:pPr>
              <w:pStyle w:val="ConsPlusNormal"/>
            </w:pPr>
            <w:r>
              <w:t>ПК 1.3, 1.4, 3.1, 3.2, 3.5, 3.6</w:t>
            </w:r>
          </w:p>
        </w:tc>
      </w:tr>
      <w:tr w:rsidR="001F6E83">
        <w:tc>
          <w:tcPr>
            <w:tcW w:w="1873" w:type="dxa"/>
            <w:vMerge/>
          </w:tcPr>
          <w:p w:rsidR="001F6E83" w:rsidRDefault="001F6E83"/>
        </w:tc>
        <w:tc>
          <w:tcPr>
            <w:tcW w:w="3973" w:type="dxa"/>
          </w:tcPr>
          <w:p w:rsidR="001F6E83" w:rsidRDefault="001F6E83">
            <w:pPr>
              <w:pStyle w:val="ConsPlusNormal"/>
            </w:pPr>
            <w:r>
              <w:t>уметь:</w:t>
            </w:r>
          </w:p>
          <w:p w:rsidR="001F6E83" w:rsidRDefault="001F6E83">
            <w:pPr>
              <w:pStyle w:val="ConsPlusNormal"/>
            </w:pPr>
            <w:r>
              <w:t>общаться (устно и письменно) на иностранном языке на профессиональные и повседневные темы;</w:t>
            </w:r>
          </w:p>
          <w:p w:rsidR="001F6E83" w:rsidRDefault="001F6E83">
            <w:pPr>
              <w:pStyle w:val="ConsPlusNormal"/>
            </w:pPr>
            <w:r>
              <w:t>переводить (со словарем) иностранные тексты профессиональной направленности;</w:t>
            </w:r>
          </w:p>
          <w:p w:rsidR="001F6E83" w:rsidRDefault="001F6E83">
            <w:pPr>
              <w:pStyle w:val="ConsPlusNormal"/>
            </w:pPr>
            <w:r>
              <w:t>самостоятельно совершенствовать устную и письменную речь, пополнять словарный запас;</w:t>
            </w:r>
          </w:p>
          <w:p w:rsidR="001F6E83" w:rsidRDefault="001F6E83">
            <w:pPr>
              <w:pStyle w:val="ConsPlusNormal"/>
            </w:pPr>
            <w:r>
              <w:t>знать:</w:t>
            </w:r>
          </w:p>
          <w:p w:rsidR="001F6E83" w:rsidRDefault="001F6E83">
            <w:pPr>
              <w:pStyle w:val="ConsPlusNormal"/>
            </w:pPr>
            <w:r>
              <w:t>лексический (1200 - 1400 лексических единиц) и грамматический минимум, необходимый для чтения и перевода (со словарем) иностранных текстов профессиональной направленности;</w:t>
            </w:r>
          </w:p>
        </w:tc>
        <w:tc>
          <w:tcPr>
            <w:tcW w:w="1769" w:type="dxa"/>
          </w:tcPr>
          <w:p w:rsidR="001F6E83" w:rsidRDefault="001F6E83">
            <w:pPr>
              <w:pStyle w:val="ConsPlusNormal"/>
            </w:pPr>
          </w:p>
        </w:tc>
        <w:tc>
          <w:tcPr>
            <w:tcW w:w="1871" w:type="dxa"/>
          </w:tcPr>
          <w:p w:rsidR="001F6E83" w:rsidRDefault="001F6E83">
            <w:pPr>
              <w:pStyle w:val="ConsPlusNormal"/>
              <w:jc w:val="center"/>
            </w:pPr>
            <w:r>
              <w:t>180</w:t>
            </w:r>
          </w:p>
        </w:tc>
        <w:tc>
          <w:tcPr>
            <w:tcW w:w="2191" w:type="dxa"/>
          </w:tcPr>
          <w:p w:rsidR="001F6E83" w:rsidRDefault="001F6E83">
            <w:pPr>
              <w:pStyle w:val="ConsPlusNormal"/>
            </w:pPr>
            <w:r>
              <w:t>ОГСЭ.04. Иностранный язык</w:t>
            </w:r>
          </w:p>
        </w:tc>
        <w:tc>
          <w:tcPr>
            <w:tcW w:w="1931" w:type="dxa"/>
          </w:tcPr>
          <w:p w:rsidR="001F6E83" w:rsidRDefault="001F6E83">
            <w:pPr>
              <w:pStyle w:val="ConsPlusNormal"/>
            </w:pPr>
            <w:r>
              <w:t>ОК 1 - 9</w:t>
            </w:r>
          </w:p>
          <w:p w:rsidR="001F6E83" w:rsidRDefault="001F6E83">
            <w:pPr>
              <w:pStyle w:val="ConsPlusNormal"/>
            </w:pPr>
            <w:r>
              <w:t>ПК 1.3, 1.4, 3.1, 3.2, 3.5, 3.6</w:t>
            </w:r>
          </w:p>
        </w:tc>
      </w:tr>
      <w:tr w:rsidR="001F6E83">
        <w:tc>
          <w:tcPr>
            <w:tcW w:w="1873" w:type="dxa"/>
            <w:vMerge/>
          </w:tcPr>
          <w:p w:rsidR="001F6E83" w:rsidRDefault="001F6E83"/>
        </w:tc>
        <w:tc>
          <w:tcPr>
            <w:tcW w:w="3973" w:type="dxa"/>
          </w:tcPr>
          <w:p w:rsidR="001F6E83" w:rsidRDefault="001F6E83">
            <w:pPr>
              <w:pStyle w:val="ConsPlusNormal"/>
            </w:pPr>
            <w:r>
              <w:t>уметь:</w:t>
            </w:r>
          </w:p>
          <w:p w:rsidR="001F6E83" w:rsidRDefault="001F6E83">
            <w:pPr>
              <w:pStyle w:val="ConsPlusNormal"/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1F6E83" w:rsidRDefault="001F6E83">
            <w:pPr>
              <w:pStyle w:val="ConsPlusNormal"/>
            </w:pPr>
            <w:r>
              <w:t>знать:</w:t>
            </w:r>
          </w:p>
          <w:p w:rsidR="001F6E83" w:rsidRDefault="001F6E83">
            <w:pPr>
              <w:pStyle w:val="ConsPlusNormal"/>
            </w:pPr>
            <w:r>
              <w:t>о роли физической культуры в общекультурном, профессиональном и социальном развитии человека;</w:t>
            </w:r>
          </w:p>
          <w:p w:rsidR="001F6E83" w:rsidRDefault="001F6E83">
            <w:pPr>
              <w:pStyle w:val="ConsPlusNormal"/>
            </w:pPr>
            <w:r>
              <w:t>основы здорового образа жизни.</w:t>
            </w:r>
          </w:p>
        </w:tc>
        <w:tc>
          <w:tcPr>
            <w:tcW w:w="1769" w:type="dxa"/>
          </w:tcPr>
          <w:p w:rsidR="001F6E83" w:rsidRDefault="001F6E83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871" w:type="dxa"/>
          </w:tcPr>
          <w:p w:rsidR="001F6E83" w:rsidRDefault="001F6E83">
            <w:pPr>
              <w:pStyle w:val="ConsPlusNormal"/>
              <w:jc w:val="center"/>
            </w:pPr>
            <w:r>
              <w:t>180</w:t>
            </w:r>
          </w:p>
        </w:tc>
        <w:tc>
          <w:tcPr>
            <w:tcW w:w="2191" w:type="dxa"/>
          </w:tcPr>
          <w:p w:rsidR="001F6E83" w:rsidRDefault="001F6E83">
            <w:pPr>
              <w:pStyle w:val="ConsPlusNormal"/>
            </w:pPr>
            <w:r>
              <w:t>ОГСЭ.05. Физическая культура</w:t>
            </w:r>
          </w:p>
        </w:tc>
        <w:tc>
          <w:tcPr>
            <w:tcW w:w="1931" w:type="dxa"/>
          </w:tcPr>
          <w:p w:rsidR="001F6E83" w:rsidRDefault="001F6E83">
            <w:pPr>
              <w:pStyle w:val="ConsPlusNormal"/>
            </w:pPr>
            <w:r>
              <w:t>ОК 2, 3, 6, 7</w:t>
            </w:r>
          </w:p>
        </w:tc>
      </w:tr>
      <w:tr w:rsidR="001F6E83">
        <w:tc>
          <w:tcPr>
            <w:tcW w:w="1873" w:type="dxa"/>
            <w:vMerge w:val="restart"/>
          </w:tcPr>
          <w:p w:rsidR="001F6E83" w:rsidRDefault="001F6E83">
            <w:pPr>
              <w:pStyle w:val="ConsPlusNormal"/>
            </w:pPr>
            <w:r>
              <w:t>ЕН.00</w:t>
            </w:r>
          </w:p>
        </w:tc>
        <w:tc>
          <w:tcPr>
            <w:tcW w:w="3973" w:type="dxa"/>
          </w:tcPr>
          <w:p w:rsidR="001F6E83" w:rsidRDefault="001F6E83">
            <w:pPr>
              <w:pStyle w:val="ConsPlusNormal"/>
            </w:pPr>
            <w:r>
              <w:t>Математический и общий естественнонаучный учебный цикл</w:t>
            </w:r>
          </w:p>
        </w:tc>
        <w:tc>
          <w:tcPr>
            <w:tcW w:w="1769" w:type="dxa"/>
          </w:tcPr>
          <w:p w:rsidR="001F6E83" w:rsidRDefault="001F6E83">
            <w:pPr>
              <w:pStyle w:val="ConsPlusNormal"/>
              <w:jc w:val="center"/>
            </w:pPr>
            <w:r>
              <w:t>372</w:t>
            </w:r>
          </w:p>
        </w:tc>
        <w:tc>
          <w:tcPr>
            <w:tcW w:w="1871" w:type="dxa"/>
          </w:tcPr>
          <w:p w:rsidR="001F6E83" w:rsidRDefault="001F6E83">
            <w:pPr>
              <w:pStyle w:val="ConsPlusNormal"/>
              <w:jc w:val="center"/>
            </w:pPr>
            <w:r>
              <w:t>248</w:t>
            </w:r>
          </w:p>
        </w:tc>
        <w:tc>
          <w:tcPr>
            <w:tcW w:w="2191" w:type="dxa"/>
          </w:tcPr>
          <w:p w:rsidR="001F6E83" w:rsidRDefault="001F6E83">
            <w:pPr>
              <w:pStyle w:val="ConsPlusNormal"/>
            </w:pPr>
          </w:p>
        </w:tc>
        <w:tc>
          <w:tcPr>
            <w:tcW w:w="1931" w:type="dxa"/>
          </w:tcPr>
          <w:p w:rsidR="001F6E83" w:rsidRDefault="001F6E83">
            <w:pPr>
              <w:pStyle w:val="ConsPlusNormal"/>
            </w:pPr>
          </w:p>
        </w:tc>
      </w:tr>
      <w:tr w:rsidR="001F6E83">
        <w:tc>
          <w:tcPr>
            <w:tcW w:w="1873" w:type="dxa"/>
            <w:vMerge/>
          </w:tcPr>
          <w:p w:rsidR="001F6E83" w:rsidRDefault="001F6E83"/>
        </w:tc>
        <w:tc>
          <w:tcPr>
            <w:tcW w:w="3973" w:type="dxa"/>
          </w:tcPr>
          <w:p w:rsidR="001F6E83" w:rsidRDefault="001F6E83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1F6E83" w:rsidRDefault="001F6E83">
            <w:pPr>
              <w:pStyle w:val="ConsPlusNormal"/>
            </w:pPr>
            <w:r>
              <w:t>уметь:</w:t>
            </w:r>
          </w:p>
          <w:p w:rsidR="001F6E83" w:rsidRDefault="001F6E83">
            <w:pPr>
              <w:pStyle w:val="ConsPlusNormal"/>
            </w:pPr>
            <w:r>
              <w:t>решать простые дифференциальные уравнения, применять основные численные методы для решения прикладных задач;</w:t>
            </w:r>
          </w:p>
          <w:p w:rsidR="001F6E83" w:rsidRDefault="001F6E83">
            <w:pPr>
              <w:pStyle w:val="ConsPlusNormal"/>
            </w:pPr>
            <w:r>
              <w:t>решать системы уравнений с несколькими переменными, моделировать и решать несложные задачи линейного программирования;</w:t>
            </w:r>
          </w:p>
          <w:p w:rsidR="001F6E83" w:rsidRDefault="001F6E83">
            <w:pPr>
              <w:pStyle w:val="ConsPlusNormal"/>
            </w:pPr>
            <w:r>
              <w:t>знать:</w:t>
            </w:r>
          </w:p>
          <w:p w:rsidR="001F6E83" w:rsidRDefault="001F6E83">
            <w:pPr>
              <w:pStyle w:val="ConsPlusNormal"/>
            </w:pPr>
            <w:r>
              <w:t>основные понятия и методы математического анализа, основы теории вероятностей и математической статистики, основы теории дифференциальных уравнений;</w:t>
            </w:r>
          </w:p>
          <w:p w:rsidR="001F6E83" w:rsidRDefault="001F6E83">
            <w:pPr>
              <w:pStyle w:val="ConsPlusNormal"/>
            </w:pPr>
            <w:r>
              <w:t xml:space="preserve">основные понятия аналитической геометрии и линейной алгебры, виды </w:t>
            </w:r>
            <w:r>
              <w:lastRenderedPageBreak/>
              <w:t>задач линейного программирования и алгоритм их моделирования;</w:t>
            </w:r>
          </w:p>
        </w:tc>
        <w:tc>
          <w:tcPr>
            <w:tcW w:w="1769" w:type="dxa"/>
          </w:tcPr>
          <w:p w:rsidR="001F6E83" w:rsidRDefault="001F6E83">
            <w:pPr>
              <w:pStyle w:val="ConsPlusNormal"/>
            </w:pPr>
          </w:p>
        </w:tc>
        <w:tc>
          <w:tcPr>
            <w:tcW w:w="1871" w:type="dxa"/>
          </w:tcPr>
          <w:p w:rsidR="001F6E83" w:rsidRDefault="001F6E83">
            <w:pPr>
              <w:pStyle w:val="ConsPlusNormal"/>
            </w:pPr>
          </w:p>
        </w:tc>
        <w:tc>
          <w:tcPr>
            <w:tcW w:w="2191" w:type="dxa"/>
          </w:tcPr>
          <w:p w:rsidR="001F6E83" w:rsidRDefault="001F6E83">
            <w:pPr>
              <w:pStyle w:val="ConsPlusNormal"/>
            </w:pPr>
            <w:r>
              <w:t>ЕН.01. Математика</w:t>
            </w:r>
          </w:p>
        </w:tc>
        <w:tc>
          <w:tcPr>
            <w:tcW w:w="1931" w:type="dxa"/>
          </w:tcPr>
          <w:p w:rsidR="001F6E83" w:rsidRDefault="001F6E83">
            <w:pPr>
              <w:pStyle w:val="ConsPlusNormal"/>
            </w:pPr>
            <w:r>
              <w:t>ОК 1 - 9</w:t>
            </w:r>
          </w:p>
          <w:p w:rsidR="001F6E83" w:rsidRDefault="001F6E83">
            <w:pPr>
              <w:pStyle w:val="ConsPlusNormal"/>
            </w:pPr>
            <w:r>
              <w:t>ПК 2.1, 2.3, 3.4, 3.6,</w:t>
            </w:r>
          </w:p>
        </w:tc>
      </w:tr>
      <w:tr w:rsidR="001F6E83">
        <w:tc>
          <w:tcPr>
            <w:tcW w:w="1873" w:type="dxa"/>
            <w:vMerge/>
          </w:tcPr>
          <w:p w:rsidR="001F6E83" w:rsidRDefault="001F6E83"/>
        </w:tc>
        <w:tc>
          <w:tcPr>
            <w:tcW w:w="3973" w:type="dxa"/>
          </w:tcPr>
          <w:p w:rsidR="001F6E83" w:rsidRDefault="001F6E83">
            <w:pPr>
              <w:pStyle w:val="ConsPlusNormal"/>
            </w:pPr>
            <w:r>
              <w:t>уметь:</w:t>
            </w:r>
          </w:p>
          <w:p w:rsidR="001F6E83" w:rsidRDefault="001F6E83">
            <w:pPr>
              <w:pStyle w:val="ConsPlusNormal"/>
            </w:pPr>
            <w:r>
              <w:t>работать в качестве пользователя персонального компьютера;</w:t>
            </w:r>
          </w:p>
          <w:p w:rsidR="001F6E83" w:rsidRDefault="001F6E83">
            <w:pPr>
              <w:pStyle w:val="ConsPlusNormal"/>
            </w:pPr>
            <w:r>
              <w:t>использовать внешние носители для обмена данными между ЭВМ;</w:t>
            </w:r>
          </w:p>
          <w:p w:rsidR="001F6E83" w:rsidRDefault="001F6E83">
            <w:pPr>
              <w:pStyle w:val="ConsPlusNormal"/>
            </w:pPr>
            <w:r>
              <w:t>создавать резервные копии, архивы данных и программ;</w:t>
            </w:r>
          </w:p>
          <w:p w:rsidR="001F6E83" w:rsidRDefault="001F6E83">
            <w:pPr>
              <w:pStyle w:val="ConsPlusNormal"/>
            </w:pPr>
            <w:r>
              <w:t>работать с программными средствами общего назначения;</w:t>
            </w:r>
          </w:p>
          <w:p w:rsidR="001F6E83" w:rsidRDefault="001F6E83">
            <w:pPr>
              <w:pStyle w:val="ConsPlusNormal"/>
            </w:pPr>
            <w:r>
              <w:t>использовать ресурсы Интернет для решения профессиональных задач;</w:t>
            </w:r>
          </w:p>
          <w:p w:rsidR="001F6E83" w:rsidRDefault="001F6E83">
            <w:pPr>
              <w:pStyle w:val="ConsPlusNormal"/>
            </w:pPr>
            <w:r>
              <w:t>использовать технические программные средства защиты информации при работе с компьютерными системами в соответствии с приемами антивирусной защиты;</w:t>
            </w:r>
          </w:p>
          <w:p w:rsidR="001F6E83" w:rsidRDefault="001F6E83">
            <w:pPr>
              <w:pStyle w:val="ConsPlusNormal"/>
            </w:pPr>
            <w:r>
              <w:t>знать:</w:t>
            </w:r>
          </w:p>
          <w:p w:rsidR="001F6E83" w:rsidRDefault="001F6E83">
            <w:pPr>
              <w:pStyle w:val="ConsPlusNormal"/>
            </w:pPr>
            <w:r>
              <w:t>основные понятия автоматизированной обработки информации, структуру персональных ЭВМ и вычислительных сетей;</w:t>
            </w:r>
          </w:p>
          <w:p w:rsidR="001F6E83" w:rsidRDefault="001F6E83">
            <w:pPr>
              <w:pStyle w:val="ConsPlusNormal"/>
            </w:pPr>
            <w:r>
              <w:t>основные этапы решения задач с помощью ЭВМ;</w:t>
            </w:r>
          </w:p>
          <w:p w:rsidR="001F6E83" w:rsidRDefault="001F6E83">
            <w:pPr>
              <w:pStyle w:val="ConsPlusNormal"/>
            </w:pPr>
            <w:r>
              <w:t>методы и средства сбора, обработки, хранения и передачи информации;</w:t>
            </w:r>
          </w:p>
          <w:p w:rsidR="001F6E83" w:rsidRDefault="001F6E83">
            <w:pPr>
              <w:pStyle w:val="ConsPlusNormal"/>
            </w:pPr>
            <w:r>
              <w:t>базовые системные программные продукты и пакеты прикладных программ;</w:t>
            </w:r>
          </w:p>
        </w:tc>
        <w:tc>
          <w:tcPr>
            <w:tcW w:w="1769" w:type="dxa"/>
          </w:tcPr>
          <w:p w:rsidR="001F6E83" w:rsidRDefault="001F6E83">
            <w:pPr>
              <w:pStyle w:val="ConsPlusNormal"/>
            </w:pPr>
          </w:p>
        </w:tc>
        <w:tc>
          <w:tcPr>
            <w:tcW w:w="1871" w:type="dxa"/>
          </w:tcPr>
          <w:p w:rsidR="001F6E83" w:rsidRDefault="001F6E83">
            <w:pPr>
              <w:pStyle w:val="ConsPlusNormal"/>
            </w:pPr>
          </w:p>
        </w:tc>
        <w:tc>
          <w:tcPr>
            <w:tcW w:w="2191" w:type="dxa"/>
          </w:tcPr>
          <w:p w:rsidR="001F6E83" w:rsidRDefault="001F6E83">
            <w:pPr>
              <w:pStyle w:val="ConsPlusNormal"/>
            </w:pPr>
            <w:r>
              <w:t>ЕН.02. Информатика и информационные технологии</w:t>
            </w:r>
          </w:p>
        </w:tc>
        <w:tc>
          <w:tcPr>
            <w:tcW w:w="1931" w:type="dxa"/>
          </w:tcPr>
          <w:p w:rsidR="001F6E83" w:rsidRDefault="001F6E83">
            <w:pPr>
              <w:pStyle w:val="ConsPlusNormal"/>
            </w:pPr>
            <w:r>
              <w:t>ОК 1 - 9</w:t>
            </w:r>
          </w:p>
          <w:p w:rsidR="001F6E83" w:rsidRDefault="001F6E83">
            <w:pPr>
              <w:pStyle w:val="ConsPlusNormal"/>
            </w:pPr>
            <w:r>
              <w:t>ПК 2.1, 2.3, 3.4, 3.6</w:t>
            </w:r>
          </w:p>
        </w:tc>
      </w:tr>
      <w:tr w:rsidR="001F6E83">
        <w:tc>
          <w:tcPr>
            <w:tcW w:w="1873" w:type="dxa"/>
            <w:vMerge/>
          </w:tcPr>
          <w:p w:rsidR="001F6E83" w:rsidRDefault="001F6E83"/>
        </w:tc>
        <w:tc>
          <w:tcPr>
            <w:tcW w:w="3973" w:type="dxa"/>
          </w:tcPr>
          <w:p w:rsidR="001F6E83" w:rsidRDefault="001F6E83">
            <w:pPr>
              <w:pStyle w:val="ConsPlusNormal"/>
            </w:pPr>
            <w:r>
              <w:t>уметь:</w:t>
            </w:r>
          </w:p>
          <w:p w:rsidR="001F6E83" w:rsidRDefault="001F6E83">
            <w:pPr>
              <w:pStyle w:val="ConsPlusNormal"/>
            </w:pPr>
            <w:r>
              <w:t xml:space="preserve">анализировать и прогнозировать </w:t>
            </w:r>
            <w:r>
              <w:lastRenderedPageBreak/>
              <w:t>экологические последствия различных видов деятельности;</w:t>
            </w:r>
          </w:p>
          <w:p w:rsidR="001F6E83" w:rsidRDefault="001F6E83">
            <w:pPr>
              <w:pStyle w:val="ConsPlusNormal"/>
            </w:pPr>
            <w:r>
              <w:t>соблюдать регламенты по экологической безопасности в профессиональной деятельности;</w:t>
            </w:r>
          </w:p>
          <w:p w:rsidR="001F6E83" w:rsidRDefault="001F6E83">
            <w:pPr>
              <w:pStyle w:val="ConsPlusNormal"/>
            </w:pPr>
            <w:r>
              <w:t>знать:</w:t>
            </w:r>
          </w:p>
          <w:p w:rsidR="001F6E83" w:rsidRDefault="001F6E83">
            <w:pPr>
              <w:pStyle w:val="ConsPlusNormal"/>
            </w:pPr>
            <w:r>
              <w:t>особенности взаимодействия общества и природы, основные источники техногенного воздействия на окружающую среду;</w:t>
            </w:r>
          </w:p>
          <w:p w:rsidR="001F6E83" w:rsidRDefault="001F6E83">
            <w:pPr>
              <w:pStyle w:val="ConsPlusNormal"/>
            </w:pPr>
            <w:r>
              <w:t>об условиях устойчивого развития экосистем и возможных причинах возникновения экологического кризиса;</w:t>
            </w:r>
          </w:p>
          <w:p w:rsidR="001F6E83" w:rsidRDefault="001F6E83">
            <w:pPr>
              <w:pStyle w:val="ConsPlusNormal"/>
            </w:pPr>
            <w:r>
              <w:t>принципы и методы рационального природопользования;</w:t>
            </w:r>
          </w:p>
          <w:p w:rsidR="001F6E83" w:rsidRDefault="001F6E83">
            <w:pPr>
              <w:pStyle w:val="ConsPlusNormal"/>
            </w:pPr>
            <w:r>
              <w:t>основные источники техногенного воздействия на окружающую среду;</w:t>
            </w:r>
          </w:p>
          <w:p w:rsidR="001F6E83" w:rsidRDefault="001F6E83">
            <w:pPr>
              <w:pStyle w:val="ConsPlusNormal"/>
            </w:pPr>
            <w:r>
              <w:t>принципы размещения производств различного типа;</w:t>
            </w:r>
          </w:p>
          <w:p w:rsidR="001F6E83" w:rsidRDefault="001F6E83">
            <w:pPr>
              <w:pStyle w:val="ConsPlusNormal"/>
            </w:pPr>
            <w:r>
              <w:t>основные группы отходов, их источники и масштабы образования;</w:t>
            </w:r>
          </w:p>
          <w:p w:rsidR="001F6E83" w:rsidRDefault="001F6E83">
            <w:pPr>
              <w:pStyle w:val="ConsPlusNormal"/>
            </w:pPr>
            <w:r>
              <w:t>основные способы предотвращения и улавливания промышленных отходов, методы очистки, правила и порядок переработки, обезвреживания и захоронения промышленных отходов;</w:t>
            </w:r>
          </w:p>
          <w:p w:rsidR="001F6E83" w:rsidRDefault="001F6E83">
            <w:pPr>
              <w:pStyle w:val="ConsPlusNormal"/>
            </w:pPr>
            <w:r>
              <w:t>методы экологического регулирования;</w:t>
            </w:r>
          </w:p>
          <w:p w:rsidR="001F6E83" w:rsidRDefault="001F6E83">
            <w:pPr>
              <w:pStyle w:val="ConsPlusNormal"/>
            </w:pPr>
            <w:r>
              <w:t>понятие и принципы мониторинга окружающей среды;</w:t>
            </w:r>
          </w:p>
          <w:p w:rsidR="001F6E83" w:rsidRDefault="001F6E83">
            <w:pPr>
              <w:pStyle w:val="ConsPlusNormal"/>
            </w:pPr>
            <w:r>
              <w:t>правовые и социальные вопросы природопользования и экологической безопасности;</w:t>
            </w:r>
          </w:p>
          <w:p w:rsidR="001F6E83" w:rsidRDefault="001F6E83">
            <w:pPr>
              <w:pStyle w:val="ConsPlusNormal"/>
            </w:pPr>
            <w:r>
              <w:t xml:space="preserve">принципы и правила международного </w:t>
            </w:r>
            <w:r>
              <w:lastRenderedPageBreak/>
              <w:t>сотрудничества в области природопользования и охраны окружающей среды;</w:t>
            </w:r>
          </w:p>
          <w:p w:rsidR="001F6E83" w:rsidRDefault="001F6E83">
            <w:pPr>
              <w:pStyle w:val="ConsPlusNormal"/>
            </w:pPr>
            <w:r>
              <w:t>природоресурсный потенциал Российской Федерации;</w:t>
            </w:r>
          </w:p>
          <w:p w:rsidR="001F6E83" w:rsidRDefault="001F6E83">
            <w:pPr>
              <w:pStyle w:val="ConsPlusNormal"/>
            </w:pPr>
            <w:r>
              <w:t>охраняемые природные территории;</w:t>
            </w:r>
          </w:p>
          <w:p w:rsidR="001F6E83" w:rsidRDefault="001F6E83">
            <w:pPr>
              <w:pStyle w:val="ConsPlusNormal"/>
            </w:pPr>
            <w:r>
              <w:t>принципы производственного экологического контроля;</w:t>
            </w:r>
          </w:p>
          <w:p w:rsidR="001F6E83" w:rsidRDefault="001F6E83">
            <w:pPr>
              <w:pStyle w:val="ConsPlusNormal"/>
            </w:pPr>
            <w:r>
              <w:t>условия устойчивого состояния экосистем.</w:t>
            </w:r>
          </w:p>
        </w:tc>
        <w:tc>
          <w:tcPr>
            <w:tcW w:w="1769" w:type="dxa"/>
          </w:tcPr>
          <w:p w:rsidR="001F6E83" w:rsidRDefault="001F6E83">
            <w:pPr>
              <w:pStyle w:val="ConsPlusNormal"/>
            </w:pPr>
          </w:p>
        </w:tc>
        <w:tc>
          <w:tcPr>
            <w:tcW w:w="1871" w:type="dxa"/>
          </w:tcPr>
          <w:p w:rsidR="001F6E83" w:rsidRDefault="001F6E83">
            <w:pPr>
              <w:pStyle w:val="ConsPlusNormal"/>
            </w:pPr>
          </w:p>
        </w:tc>
        <w:tc>
          <w:tcPr>
            <w:tcW w:w="2191" w:type="dxa"/>
          </w:tcPr>
          <w:p w:rsidR="001F6E83" w:rsidRDefault="001F6E83">
            <w:pPr>
              <w:pStyle w:val="ConsPlusNormal"/>
            </w:pPr>
            <w:r>
              <w:t xml:space="preserve">ЕН.03. Экологические основы </w:t>
            </w:r>
            <w:r>
              <w:lastRenderedPageBreak/>
              <w:t>природопользования</w:t>
            </w:r>
          </w:p>
        </w:tc>
        <w:tc>
          <w:tcPr>
            <w:tcW w:w="1931" w:type="dxa"/>
          </w:tcPr>
          <w:p w:rsidR="001F6E83" w:rsidRDefault="001F6E83">
            <w:pPr>
              <w:pStyle w:val="ConsPlusNormal"/>
            </w:pPr>
            <w:r>
              <w:lastRenderedPageBreak/>
              <w:t>ОК 1 - 9</w:t>
            </w:r>
          </w:p>
          <w:p w:rsidR="001F6E83" w:rsidRDefault="001F6E83">
            <w:pPr>
              <w:pStyle w:val="ConsPlusNormal"/>
            </w:pPr>
            <w:r>
              <w:t>ПК 2.1, 2.3, 3.4, 3.6</w:t>
            </w:r>
          </w:p>
        </w:tc>
      </w:tr>
      <w:tr w:rsidR="001F6E83">
        <w:tc>
          <w:tcPr>
            <w:tcW w:w="1873" w:type="dxa"/>
          </w:tcPr>
          <w:p w:rsidR="001F6E83" w:rsidRDefault="001F6E83">
            <w:pPr>
              <w:pStyle w:val="ConsPlusNormal"/>
            </w:pPr>
            <w:r>
              <w:lastRenderedPageBreak/>
              <w:t>П.00</w:t>
            </w:r>
          </w:p>
        </w:tc>
        <w:tc>
          <w:tcPr>
            <w:tcW w:w="3973" w:type="dxa"/>
          </w:tcPr>
          <w:p w:rsidR="001F6E83" w:rsidRDefault="001F6E83">
            <w:pPr>
              <w:pStyle w:val="ConsPlusNormal"/>
            </w:pPr>
            <w:r>
              <w:t>Профессиональный учебный цикл</w:t>
            </w:r>
          </w:p>
        </w:tc>
        <w:tc>
          <w:tcPr>
            <w:tcW w:w="1769" w:type="dxa"/>
          </w:tcPr>
          <w:p w:rsidR="001F6E83" w:rsidRDefault="001F6E83">
            <w:pPr>
              <w:pStyle w:val="ConsPlusNormal"/>
              <w:jc w:val="center"/>
            </w:pPr>
            <w:r>
              <w:t>3330</w:t>
            </w:r>
          </w:p>
        </w:tc>
        <w:tc>
          <w:tcPr>
            <w:tcW w:w="1871" w:type="dxa"/>
          </w:tcPr>
          <w:p w:rsidR="001F6E83" w:rsidRDefault="001F6E83">
            <w:pPr>
              <w:pStyle w:val="ConsPlusNormal"/>
              <w:jc w:val="center"/>
            </w:pPr>
            <w:r>
              <w:t>2220</w:t>
            </w:r>
          </w:p>
        </w:tc>
        <w:tc>
          <w:tcPr>
            <w:tcW w:w="2191" w:type="dxa"/>
          </w:tcPr>
          <w:p w:rsidR="001F6E83" w:rsidRDefault="001F6E83">
            <w:pPr>
              <w:pStyle w:val="ConsPlusNormal"/>
            </w:pPr>
          </w:p>
        </w:tc>
        <w:tc>
          <w:tcPr>
            <w:tcW w:w="1931" w:type="dxa"/>
          </w:tcPr>
          <w:p w:rsidR="001F6E83" w:rsidRDefault="001F6E83">
            <w:pPr>
              <w:pStyle w:val="ConsPlusNormal"/>
            </w:pPr>
          </w:p>
        </w:tc>
      </w:tr>
      <w:tr w:rsidR="001F6E83">
        <w:tc>
          <w:tcPr>
            <w:tcW w:w="1873" w:type="dxa"/>
            <w:vMerge w:val="restart"/>
          </w:tcPr>
          <w:p w:rsidR="001F6E83" w:rsidRDefault="001F6E83">
            <w:pPr>
              <w:pStyle w:val="ConsPlusNormal"/>
            </w:pPr>
            <w:r>
              <w:t>ОП.00</w:t>
            </w:r>
          </w:p>
        </w:tc>
        <w:tc>
          <w:tcPr>
            <w:tcW w:w="3973" w:type="dxa"/>
          </w:tcPr>
          <w:p w:rsidR="001F6E83" w:rsidRDefault="001F6E83">
            <w:pPr>
              <w:pStyle w:val="ConsPlusNormal"/>
            </w:pPr>
            <w:r>
              <w:t>Общепрофессиональные дисциплины</w:t>
            </w:r>
          </w:p>
        </w:tc>
        <w:tc>
          <w:tcPr>
            <w:tcW w:w="1769" w:type="dxa"/>
          </w:tcPr>
          <w:p w:rsidR="001F6E83" w:rsidRDefault="001F6E83">
            <w:pPr>
              <w:pStyle w:val="ConsPlusNormal"/>
              <w:jc w:val="center"/>
            </w:pPr>
            <w:r>
              <w:t>1308</w:t>
            </w:r>
          </w:p>
        </w:tc>
        <w:tc>
          <w:tcPr>
            <w:tcW w:w="1871" w:type="dxa"/>
          </w:tcPr>
          <w:p w:rsidR="001F6E83" w:rsidRDefault="001F6E83">
            <w:pPr>
              <w:pStyle w:val="ConsPlusNormal"/>
              <w:jc w:val="center"/>
            </w:pPr>
            <w:r>
              <w:t>872</w:t>
            </w:r>
          </w:p>
        </w:tc>
        <w:tc>
          <w:tcPr>
            <w:tcW w:w="2191" w:type="dxa"/>
          </w:tcPr>
          <w:p w:rsidR="001F6E83" w:rsidRDefault="001F6E83">
            <w:pPr>
              <w:pStyle w:val="ConsPlusNormal"/>
            </w:pPr>
          </w:p>
        </w:tc>
        <w:tc>
          <w:tcPr>
            <w:tcW w:w="1931" w:type="dxa"/>
          </w:tcPr>
          <w:p w:rsidR="001F6E83" w:rsidRDefault="001F6E83">
            <w:pPr>
              <w:pStyle w:val="ConsPlusNormal"/>
            </w:pPr>
          </w:p>
        </w:tc>
      </w:tr>
      <w:tr w:rsidR="001F6E83">
        <w:tc>
          <w:tcPr>
            <w:tcW w:w="1873" w:type="dxa"/>
            <w:vMerge/>
          </w:tcPr>
          <w:p w:rsidR="001F6E83" w:rsidRDefault="001F6E83"/>
        </w:tc>
        <w:tc>
          <w:tcPr>
            <w:tcW w:w="3973" w:type="dxa"/>
          </w:tcPr>
          <w:p w:rsidR="001F6E83" w:rsidRDefault="001F6E83">
            <w:pPr>
              <w:pStyle w:val="ConsPlusNormal"/>
            </w:pPr>
            <w:r>
              <w:t>В результате изучения обязательной части учебного цикла обучающийся по общепрофессиональным дисциплинам должен:</w:t>
            </w:r>
          </w:p>
          <w:p w:rsidR="001F6E83" w:rsidRDefault="001F6E83">
            <w:pPr>
              <w:pStyle w:val="ConsPlusNormal"/>
            </w:pPr>
            <w:r>
              <w:t>уметь:</w:t>
            </w:r>
          </w:p>
          <w:p w:rsidR="001F6E83" w:rsidRDefault="001F6E83">
            <w:pPr>
              <w:pStyle w:val="ConsPlusNormal"/>
            </w:pPr>
            <w:r>
              <w:t>читать конструкторскую и технологическую документацию по профилю специальности;</w:t>
            </w:r>
          </w:p>
          <w:p w:rsidR="001F6E83" w:rsidRDefault="001F6E83">
            <w:pPr>
              <w:pStyle w:val="ConsPlusNormal"/>
            </w:pPr>
            <w:r>
              <w:t>выполнять комплексные чертежи геометрических тел и проекции точек, лежащих на их поверхности, в ручной и машинной графике;</w:t>
            </w:r>
          </w:p>
          <w:p w:rsidR="001F6E83" w:rsidRDefault="001F6E83">
            <w:pPr>
              <w:pStyle w:val="ConsPlusNormal"/>
            </w:pPr>
            <w:r>
              <w:t>выполнять эскизы, технические рисунки и чертежи деталей, их элементов, узлов в ручной и машинной графике;</w:t>
            </w:r>
          </w:p>
          <w:p w:rsidR="001F6E83" w:rsidRDefault="001F6E83">
            <w:pPr>
              <w:pStyle w:val="ConsPlusNormal"/>
            </w:pPr>
            <w:r>
              <w:t>выполнять графические изображения технологического оборудования и технологических схем в ручной и машинной графике;</w:t>
            </w:r>
          </w:p>
          <w:p w:rsidR="001F6E83" w:rsidRDefault="001F6E83">
            <w:pPr>
              <w:pStyle w:val="ConsPlusNormal"/>
            </w:pPr>
            <w:r>
              <w:lastRenderedPageBreak/>
              <w:t>оформлять проектно-конструкторскую, технологическую и другую техническую документацию в соответствии с действующей нормативной базой;</w:t>
            </w:r>
          </w:p>
          <w:p w:rsidR="001F6E83" w:rsidRDefault="001F6E83">
            <w:pPr>
              <w:pStyle w:val="ConsPlusNormal"/>
            </w:pPr>
            <w:r>
              <w:t>знать:</w:t>
            </w:r>
          </w:p>
          <w:p w:rsidR="001F6E83" w:rsidRDefault="001F6E83">
            <w:pPr>
              <w:pStyle w:val="ConsPlusNormal"/>
            </w:pPr>
            <w:r>
              <w:t>правила чтения конструкторской и технологической документации;</w:t>
            </w:r>
          </w:p>
          <w:p w:rsidR="001F6E83" w:rsidRDefault="001F6E83">
            <w:pPr>
              <w:pStyle w:val="ConsPlusNormal"/>
            </w:pPr>
            <w:r>
              <w:t>способы графического представления объектов, пространственных образов, технологического оборудования и схем;</w:t>
            </w:r>
          </w:p>
          <w:p w:rsidR="001F6E83" w:rsidRDefault="001F6E83">
            <w:pPr>
              <w:pStyle w:val="ConsPlusNormal"/>
            </w:pPr>
            <w:r>
              <w:t>законы, методы и приемы проекционного черчения;</w:t>
            </w:r>
          </w:p>
          <w:p w:rsidR="001F6E83" w:rsidRDefault="001F6E83">
            <w:pPr>
              <w:pStyle w:val="ConsPlusNormal"/>
            </w:pPr>
            <w:r>
              <w:t>требования государственных стандартов ЕСКД и ЕСТД;</w:t>
            </w:r>
          </w:p>
          <w:p w:rsidR="001F6E83" w:rsidRDefault="001F6E83">
            <w:pPr>
              <w:pStyle w:val="ConsPlusNormal"/>
            </w:pPr>
            <w:r>
              <w:t>правила выполнения чертежей, технических рисунков, эскизов и схем;</w:t>
            </w:r>
          </w:p>
          <w:p w:rsidR="001F6E83" w:rsidRDefault="001F6E83">
            <w:pPr>
              <w:pStyle w:val="ConsPlusNormal"/>
            </w:pPr>
            <w:r>
              <w:t>технику и принципы нанесения размеров;</w:t>
            </w:r>
          </w:p>
          <w:p w:rsidR="001F6E83" w:rsidRDefault="001F6E83">
            <w:pPr>
              <w:pStyle w:val="ConsPlusNormal"/>
            </w:pPr>
            <w:r>
              <w:t>классы точности и их обозначение на чертежах;</w:t>
            </w:r>
          </w:p>
          <w:p w:rsidR="001F6E83" w:rsidRDefault="001F6E83">
            <w:pPr>
              <w:pStyle w:val="ConsPlusNormal"/>
            </w:pPr>
            <w:r>
              <w:t>типы и назначение спецификаций, правила их чтения и составления;</w:t>
            </w:r>
          </w:p>
        </w:tc>
        <w:tc>
          <w:tcPr>
            <w:tcW w:w="1769" w:type="dxa"/>
          </w:tcPr>
          <w:p w:rsidR="001F6E83" w:rsidRDefault="001F6E83">
            <w:pPr>
              <w:pStyle w:val="ConsPlusNormal"/>
            </w:pPr>
          </w:p>
        </w:tc>
        <w:tc>
          <w:tcPr>
            <w:tcW w:w="1871" w:type="dxa"/>
          </w:tcPr>
          <w:p w:rsidR="001F6E83" w:rsidRDefault="001F6E83">
            <w:pPr>
              <w:pStyle w:val="ConsPlusNormal"/>
            </w:pPr>
          </w:p>
        </w:tc>
        <w:tc>
          <w:tcPr>
            <w:tcW w:w="2191" w:type="dxa"/>
          </w:tcPr>
          <w:p w:rsidR="001F6E83" w:rsidRDefault="001F6E83">
            <w:pPr>
              <w:pStyle w:val="ConsPlusNormal"/>
            </w:pPr>
            <w:r>
              <w:t>ОП.01. Инженерная графика</w:t>
            </w:r>
          </w:p>
        </w:tc>
        <w:tc>
          <w:tcPr>
            <w:tcW w:w="1931" w:type="dxa"/>
          </w:tcPr>
          <w:p w:rsidR="001F6E83" w:rsidRDefault="001F6E83">
            <w:pPr>
              <w:pStyle w:val="ConsPlusNormal"/>
            </w:pPr>
            <w:r>
              <w:t>ОК 1 - 9</w:t>
            </w:r>
          </w:p>
          <w:p w:rsidR="001F6E83" w:rsidRDefault="001F6E83">
            <w:pPr>
              <w:pStyle w:val="ConsPlusNormal"/>
            </w:pPr>
            <w:r>
              <w:t>ПК 1.2, 1.3, 2.1 - 2.3, 3.3, 3.4, 3.6, 4.2, 4.3</w:t>
            </w:r>
          </w:p>
        </w:tc>
      </w:tr>
      <w:tr w:rsidR="001F6E83">
        <w:tc>
          <w:tcPr>
            <w:tcW w:w="1873" w:type="dxa"/>
            <w:vMerge/>
          </w:tcPr>
          <w:p w:rsidR="001F6E83" w:rsidRDefault="001F6E83"/>
        </w:tc>
        <w:tc>
          <w:tcPr>
            <w:tcW w:w="3973" w:type="dxa"/>
          </w:tcPr>
          <w:p w:rsidR="001F6E83" w:rsidRDefault="001F6E83">
            <w:pPr>
              <w:pStyle w:val="ConsPlusNormal"/>
            </w:pPr>
            <w:r>
              <w:t>уметь:</w:t>
            </w:r>
          </w:p>
          <w:p w:rsidR="001F6E83" w:rsidRDefault="001F6E83">
            <w:pPr>
              <w:pStyle w:val="ConsPlusNormal"/>
            </w:pPr>
            <w:r>
              <w:t>читать кинематические схемы;</w:t>
            </w:r>
          </w:p>
          <w:p w:rsidR="001F6E83" w:rsidRDefault="001F6E83">
            <w:pPr>
              <w:pStyle w:val="ConsPlusNormal"/>
            </w:pPr>
            <w:r>
              <w:t>проводить расчет и проектировать детали и сборочные единицы общего назначения;</w:t>
            </w:r>
          </w:p>
          <w:p w:rsidR="001F6E83" w:rsidRDefault="001F6E83">
            <w:pPr>
              <w:pStyle w:val="ConsPlusNormal"/>
            </w:pPr>
            <w:r>
              <w:t>проводить сборочно-разборочные работы в соответствии с характером соединений деталей и сборочных единиц;</w:t>
            </w:r>
          </w:p>
          <w:p w:rsidR="001F6E83" w:rsidRDefault="001F6E83">
            <w:pPr>
              <w:pStyle w:val="ConsPlusNormal"/>
            </w:pPr>
            <w:r>
              <w:t xml:space="preserve">определять характер нагрузки, напряженного состояния деталей и </w:t>
            </w:r>
            <w:r>
              <w:lastRenderedPageBreak/>
              <w:t>узлов и проводить расчеты при проектировании и проверке на прочность механических систем;</w:t>
            </w:r>
          </w:p>
          <w:p w:rsidR="001F6E83" w:rsidRDefault="001F6E83">
            <w:pPr>
              <w:pStyle w:val="ConsPlusNormal"/>
            </w:pPr>
            <w:r>
              <w:t>определять напряжения в конструкционных элементах;</w:t>
            </w:r>
          </w:p>
          <w:p w:rsidR="001F6E83" w:rsidRDefault="001F6E83">
            <w:pPr>
              <w:pStyle w:val="ConsPlusNormal"/>
            </w:pPr>
            <w:r>
              <w:t>производить расчеты элементов конструкций на прочность, жесткость и устойчивость;</w:t>
            </w:r>
          </w:p>
          <w:p w:rsidR="001F6E83" w:rsidRDefault="001F6E83">
            <w:pPr>
              <w:pStyle w:val="ConsPlusNormal"/>
            </w:pPr>
            <w:r>
              <w:t>определять передаточное отношение;</w:t>
            </w:r>
          </w:p>
          <w:p w:rsidR="001F6E83" w:rsidRDefault="001F6E83">
            <w:pPr>
              <w:pStyle w:val="ConsPlusNormal"/>
            </w:pPr>
            <w:r>
              <w:t>знать:</w:t>
            </w:r>
          </w:p>
          <w:p w:rsidR="001F6E83" w:rsidRDefault="001F6E83">
            <w:pPr>
              <w:pStyle w:val="ConsPlusNormal"/>
            </w:pPr>
            <w:r>
              <w:t>основные понятия и аксиомы теоретической механики, законы равновесия и перемещения тел;</w:t>
            </w:r>
          </w:p>
          <w:p w:rsidR="001F6E83" w:rsidRDefault="001F6E83">
            <w:pPr>
              <w:pStyle w:val="ConsPlusNormal"/>
            </w:pPr>
            <w:r>
              <w:t>методы расчета элементов машин и сооружений на прочность, жесткость и устойчивость;</w:t>
            </w:r>
          </w:p>
          <w:p w:rsidR="001F6E83" w:rsidRDefault="001F6E83">
            <w:pPr>
              <w:pStyle w:val="ConsPlusNormal"/>
            </w:pPr>
            <w:r>
              <w:t>виды машин и механизмов, принцип действия, кинематические и динамические характеристики;</w:t>
            </w:r>
          </w:p>
          <w:p w:rsidR="001F6E83" w:rsidRDefault="001F6E83">
            <w:pPr>
              <w:pStyle w:val="ConsPlusNormal"/>
            </w:pPr>
            <w:r>
              <w:t>типы кинематических пар;</w:t>
            </w:r>
          </w:p>
          <w:p w:rsidR="001F6E83" w:rsidRDefault="001F6E83">
            <w:pPr>
              <w:pStyle w:val="ConsPlusNormal"/>
            </w:pPr>
            <w:r>
              <w:t>типы соединений деталей и машин;</w:t>
            </w:r>
          </w:p>
          <w:p w:rsidR="001F6E83" w:rsidRDefault="001F6E83">
            <w:pPr>
              <w:pStyle w:val="ConsPlusNormal"/>
            </w:pPr>
            <w:r>
              <w:t>основные сборочные единицы и детали;</w:t>
            </w:r>
          </w:p>
          <w:p w:rsidR="001F6E83" w:rsidRDefault="001F6E83">
            <w:pPr>
              <w:pStyle w:val="ConsPlusNormal"/>
            </w:pPr>
            <w:r>
              <w:t>характер соединения деталей и сборочных единиц;</w:t>
            </w:r>
          </w:p>
          <w:p w:rsidR="001F6E83" w:rsidRDefault="001F6E83">
            <w:pPr>
              <w:pStyle w:val="ConsPlusNormal"/>
            </w:pPr>
            <w:r>
              <w:t>принцип взаимозаменяемости;</w:t>
            </w:r>
          </w:p>
          <w:p w:rsidR="001F6E83" w:rsidRDefault="001F6E83">
            <w:pPr>
              <w:pStyle w:val="ConsPlusNormal"/>
            </w:pPr>
            <w:r>
              <w:t>виды движений и преобразующие движения механизмы;</w:t>
            </w:r>
          </w:p>
          <w:p w:rsidR="001F6E83" w:rsidRDefault="001F6E83">
            <w:pPr>
              <w:pStyle w:val="ConsPlusNormal"/>
            </w:pPr>
            <w:r>
              <w:t>виды передач; их устройство, назначение, преимущества и недостатки, условные обозначения на схемах;</w:t>
            </w:r>
          </w:p>
          <w:p w:rsidR="001F6E83" w:rsidRDefault="001F6E83">
            <w:pPr>
              <w:pStyle w:val="ConsPlusNormal"/>
            </w:pPr>
            <w:r>
              <w:t>передаточное отношение и число;</w:t>
            </w:r>
          </w:p>
          <w:p w:rsidR="001F6E83" w:rsidRDefault="001F6E83">
            <w:pPr>
              <w:pStyle w:val="ConsPlusNormal"/>
            </w:pPr>
            <w:r>
              <w:t xml:space="preserve">методику расчета элементов </w:t>
            </w:r>
            <w:r>
              <w:lastRenderedPageBreak/>
              <w:t>конструкций на прочность, жесткость и устойчивость при различных видах деформации;</w:t>
            </w:r>
          </w:p>
        </w:tc>
        <w:tc>
          <w:tcPr>
            <w:tcW w:w="1769" w:type="dxa"/>
          </w:tcPr>
          <w:p w:rsidR="001F6E83" w:rsidRDefault="001F6E83">
            <w:pPr>
              <w:pStyle w:val="ConsPlusNormal"/>
            </w:pPr>
          </w:p>
        </w:tc>
        <w:tc>
          <w:tcPr>
            <w:tcW w:w="1871" w:type="dxa"/>
          </w:tcPr>
          <w:p w:rsidR="001F6E83" w:rsidRDefault="001F6E83">
            <w:pPr>
              <w:pStyle w:val="ConsPlusNormal"/>
            </w:pPr>
          </w:p>
        </w:tc>
        <w:tc>
          <w:tcPr>
            <w:tcW w:w="2191" w:type="dxa"/>
          </w:tcPr>
          <w:p w:rsidR="001F6E83" w:rsidRDefault="001F6E83">
            <w:pPr>
              <w:pStyle w:val="ConsPlusNormal"/>
            </w:pPr>
            <w:r>
              <w:t>ОП.02. Механика</w:t>
            </w:r>
          </w:p>
        </w:tc>
        <w:tc>
          <w:tcPr>
            <w:tcW w:w="1931" w:type="dxa"/>
          </w:tcPr>
          <w:p w:rsidR="001F6E83" w:rsidRDefault="001F6E83">
            <w:pPr>
              <w:pStyle w:val="ConsPlusNormal"/>
            </w:pPr>
            <w:r>
              <w:t>ОК 1 - 9</w:t>
            </w:r>
          </w:p>
          <w:p w:rsidR="001F6E83" w:rsidRDefault="001F6E83">
            <w:pPr>
              <w:pStyle w:val="ConsPlusNormal"/>
            </w:pPr>
            <w:r>
              <w:t>ПК 1.2, 1.3, 2.1 - 2.3, 3.3, 3.4, 3.6, 4.2, 4.3</w:t>
            </w:r>
          </w:p>
        </w:tc>
      </w:tr>
      <w:tr w:rsidR="001F6E83">
        <w:tc>
          <w:tcPr>
            <w:tcW w:w="1873" w:type="dxa"/>
            <w:vMerge/>
          </w:tcPr>
          <w:p w:rsidR="001F6E83" w:rsidRDefault="001F6E83"/>
        </w:tc>
        <w:tc>
          <w:tcPr>
            <w:tcW w:w="3973" w:type="dxa"/>
          </w:tcPr>
          <w:p w:rsidR="001F6E83" w:rsidRDefault="001F6E83">
            <w:pPr>
              <w:pStyle w:val="ConsPlusNormal"/>
            </w:pPr>
            <w:r>
              <w:t>уметь:</w:t>
            </w:r>
          </w:p>
          <w:p w:rsidR="001F6E83" w:rsidRDefault="001F6E83">
            <w:pPr>
              <w:pStyle w:val="ConsPlusNormal"/>
            </w:pPr>
            <w:r>
              <w:t>использовать основные законы и принципы теоретической электротехники и электронной техники в профессиональной деятельности;</w:t>
            </w:r>
          </w:p>
          <w:p w:rsidR="001F6E83" w:rsidRDefault="001F6E83">
            <w:pPr>
              <w:pStyle w:val="ConsPlusNormal"/>
            </w:pPr>
            <w:r>
              <w:t>читать принципиальные, электрические и монтажные схемы;</w:t>
            </w:r>
          </w:p>
          <w:p w:rsidR="001F6E83" w:rsidRDefault="001F6E83">
            <w:pPr>
              <w:pStyle w:val="ConsPlusNormal"/>
            </w:pPr>
            <w:r>
              <w:t>рассчитывать и измерять основные параметры электрических, магнитных цепей;</w:t>
            </w:r>
          </w:p>
          <w:p w:rsidR="001F6E83" w:rsidRDefault="001F6E83">
            <w:pPr>
              <w:pStyle w:val="ConsPlusNormal"/>
            </w:pPr>
            <w:r>
              <w:t>пользоваться электроизмерительными приборами и приспособлениями;</w:t>
            </w:r>
          </w:p>
          <w:p w:rsidR="001F6E83" w:rsidRDefault="001F6E83">
            <w:pPr>
              <w:pStyle w:val="ConsPlusNormal"/>
            </w:pPr>
            <w:r>
              <w:t>подбирать устройства электронной техники, электрические приборы и оборудование с определенными параметрами и характеристиками;</w:t>
            </w:r>
          </w:p>
          <w:p w:rsidR="001F6E83" w:rsidRDefault="001F6E83">
            <w:pPr>
              <w:pStyle w:val="ConsPlusNormal"/>
            </w:pPr>
            <w:r>
              <w:t>собирать электрические схемы;</w:t>
            </w:r>
          </w:p>
          <w:p w:rsidR="001F6E83" w:rsidRDefault="001F6E83">
            <w:pPr>
              <w:pStyle w:val="ConsPlusNormal"/>
            </w:pPr>
            <w:r>
              <w:t>знать:</w:t>
            </w:r>
          </w:p>
          <w:p w:rsidR="001F6E83" w:rsidRDefault="001F6E83">
            <w:pPr>
              <w:pStyle w:val="ConsPlusNormal"/>
            </w:pPr>
            <w:r>
              <w:t>способы получения, передачи и использования электрической энергии;</w:t>
            </w:r>
          </w:p>
          <w:p w:rsidR="001F6E83" w:rsidRDefault="001F6E83">
            <w:pPr>
              <w:pStyle w:val="ConsPlusNormal"/>
            </w:pPr>
            <w:r>
              <w:t>электротехническую терминологию;</w:t>
            </w:r>
          </w:p>
          <w:p w:rsidR="001F6E83" w:rsidRDefault="001F6E83">
            <w:pPr>
              <w:pStyle w:val="ConsPlusNormal"/>
            </w:pPr>
            <w:r>
              <w:t>основные законы электротехники;</w:t>
            </w:r>
          </w:p>
          <w:p w:rsidR="001F6E83" w:rsidRDefault="001F6E83">
            <w:pPr>
              <w:pStyle w:val="ConsPlusNormal"/>
            </w:pPr>
            <w:r>
              <w:t>характеристики и параметры электрических и магнитных полей;</w:t>
            </w:r>
          </w:p>
          <w:p w:rsidR="001F6E83" w:rsidRDefault="001F6E83">
            <w:pPr>
              <w:pStyle w:val="ConsPlusNormal"/>
            </w:pPr>
            <w:r>
              <w:t>свойства проводников, полупроводников, электроизоляционных, магнитных материалов;</w:t>
            </w:r>
          </w:p>
          <w:p w:rsidR="001F6E83" w:rsidRDefault="001F6E83">
            <w:pPr>
              <w:pStyle w:val="ConsPlusNormal"/>
            </w:pPr>
            <w:r>
              <w:t xml:space="preserve">основы теории электрических машин, принцип работы типовых электрических </w:t>
            </w:r>
            <w:r>
              <w:lastRenderedPageBreak/>
              <w:t>устройств;</w:t>
            </w:r>
          </w:p>
          <w:p w:rsidR="001F6E83" w:rsidRDefault="001F6E83">
            <w:pPr>
              <w:pStyle w:val="ConsPlusNormal"/>
            </w:pPr>
            <w:r>
              <w:t>методы расчета и измерения основных параметров электрических, магнитных цепей;</w:t>
            </w:r>
          </w:p>
          <w:p w:rsidR="001F6E83" w:rsidRDefault="001F6E83">
            <w:pPr>
              <w:pStyle w:val="ConsPlusNormal"/>
            </w:pPr>
            <w:r>
              <w:t>принципы действия, устройство, основные характеристики электротехнических и электронных устройств и приборов;</w:t>
            </w:r>
          </w:p>
          <w:p w:rsidR="001F6E83" w:rsidRDefault="001F6E83">
            <w:pPr>
              <w:pStyle w:val="ConsPlusNormal"/>
            </w:pPr>
            <w:r>
              <w:t>принципы выбора электрических и электронных устройств и приборов, составления электрических и электронных цепей;</w:t>
            </w:r>
          </w:p>
          <w:p w:rsidR="001F6E83" w:rsidRDefault="001F6E83">
            <w:pPr>
              <w:pStyle w:val="ConsPlusNormal"/>
            </w:pPr>
            <w:r>
              <w:t>правила эксплуатации электрооборудования;</w:t>
            </w:r>
          </w:p>
        </w:tc>
        <w:tc>
          <w:tcPr>
            <w:tcW w:w="1769" w:type="dxa"/>
          </w:tcPr>
          <w:p w:rsidR="001F6E83" w:rsidRDefault="001F6E83">
            <w:pPr>
              <w:pStyle w:val="ConsPlusNormal"/>
            </w:pPr>
          </w:p>
        </w:tc>
        <w:tc>
          <w:tcPr>
            <w:tcW w:w="1871" w:type="dxa"/>
          </w:tcPr>
          <w:p w:rsidR="001F6E83" w:rsidRDefault="001F6E83">
            <w:pPr>
              <w:pStyle w:val="ConsPlusNormal"/>
            </w:pPr>
          </w:p>
        </w:tc>
        <w:tc>
          <w:tcPr>
            <w:tcW w:w="2191" w:type="dxa"/>
          </w:tcPr>
          <w:p w:rsidR="001F6E83" w:rsidRDefault="001F6E83">
            <w:pPr>
              <w:pStyle w:val="ConsPlusNormal"/>
            </w:pPr>
            <w:r>
              <w:t>ОП.03. Электроника и электротехника</w:t>
            </w:r>
          </w:p>
        </w:tc>
        <w:tc>
          <w:tcPr>
            <w:tcW w:w="1931" w:type="dxa"/>
          </w:tcPr>
          <w:p w:rsidR="001F6E83" w:rsidRDefault="001F6E83">
            <w:pPr>
              <w:pStyle w:val="ConsPlusNormal"/>
            </w:pPr>
            <w:r>
              <w:t>ОК 1 - 9</w:t>
            </w:r>
          </w:p>
          <w:p w:rsidR="001F6E83" w:rsidRDefault="001F6E83">
            <w:pPr>
              <w:pStyle w:val="ConsPlusNormal"/>
            </w:pPr>
            <w:r>
              <w:t>ПК 1.2, 1.3, 2.1 - 2.3, 3.3, 3.4, 3.6, 4.2, 4.3</w:t>
            </w:r>
          </w:p>
        </w:tc>
      </w:tr>
      <w:tr w:rsidR="001F6E83">
        <w:tc>
          <w:tcPr>
            <w:tcW w:w="1873" w:type="dxa"/>
            <w:vMerge/>
          </w:tcPr>
          <w:p w:rsidR="001F6E83" w:rsidRDefault="001F6E83"/>
        </w:tc>
        <w:tc>
          <w:tcPr>
            <w:tcW w:w="3973" w:type="dxa"/>
          </w:tcPr>
          <w:p w:rsidR="001F6E83" w:rsidRDefault="001F6E83">
            <w:pPr>
              <w:pStyle w:val="ConsPlusNormal"/>
            </w:pPr>
            <w:r>
              <w:t>уметь:</w:t>
            </w:r>
          </w:p>
          <w:p w:rsidR="001F6E83" w:rsidRDefault="001F6E83">
            <w:pPr>
              <w:pStyle w:val="ConsPlusNormal"/>
            </w:pPr>
            <w:r>
              <w:t>распознавать и классифицировать конструкционные и сырьевые материалы по внешнему виду, происхождению, свойствам;</w:t>
            </w:r>
          </w:p>
          <w:p w:rsidR="001F6E83" w:rsidRDefault="001F6E83">
            <w:pPr>
              <w:pStyle w:val="ConsPlusNormal"/>
            </w:pPr>
            <w:r>
              <w:t>подбирать материалы по их назначению и условиям эксплуатации для выполнения работ;</w:t>
            </w:r>
          </w:p>
          <w:p w:rsidR="001F6E83" w:rsidRDefault="001F6E83">
            <w:pPr>
              <w:pStyle w:val="ConsPlusNormal"/>
            </w:pPr>
            <w:r>
              <w:t>выбирать и расшифровывать марки конструкционных материалов;</w:t>
            </w:r>
          </w:p>
          <w:p w:rsidR="001F6E83" w:rsidRDefault="001F6E83">
            <w:pPr>
              <w:pStyle w:val="ConsPlusNormal"/>
            </w:pPr>
            <w:r>
              <w:t>определять твердость металлов;</w:t>
            </w:r>
          </w:p>
          <w:p w:rsidR="001F6E83" w:rsidRDefault="001F6E83">
            <w:pPr>
              <w:pStyle w:val="ConsPlusNormal"/>
            </w:pPr>
            <w:r>
              <w:t>определять режимы отжига, закалки и отпуска стали;</w:t>
            </w:r>
          </w:p>
          <w:p w:rsidR="001F6E83" w:rsidRDefault="001F6E83">
            <w:pPr>
              <w:pStyle w:val="ConsPlusNormal"/>
            </w:pPr>
            <w:r>
              <w:t>подбирать способы и режимы обработки металлов (литьем, давлением, сваркой, резанием) для изготовления различных деталей;</w:t>
            </w:r>
          </w:p>
          <w:p w:rsidR="001F6E83" w:rsidRDefault="001F6E83">
            <w:pPr>
              <w:pStyle w:val="ConsPlusNormal"/>
            </w:pPr>
            <w:r>
              <w:t xml:space="preserve">выбирать материалы на основе анализа их свойств при проектировании изделий </w:t>
            </w:r>
            <w:r>
              <w:lastRenderedPageBreak/>
              <w:t>судостроения;</w:t>
            </w:r>
          </w:p>
          <w:p w:rsidR="001F6E83" w:rsidRDefault="001F6E83">
            <w:pPr>
              <w:pStyle w:val="ConsPlusNormal"/>
            </w:pPr>
            <w:r>
              <w:t>знать:</w:t>
            </w:r>
          </w:p>
          <w:p w:rsidR="001F6E83" w:rsidRDefault="001F6E83">
            <w:pPr>
              <w:pStyle w:val="ConsPlusNormal"/>
            </w:pPr>
            <w:r>
              <w:t>основные виды конструкционных и сырьевых, металлических и неметаллических материалов;</w:t>
            </w:r>
          </w:p>
          <w:p w:rsidR="001F6E83" w:rsidRDefault="001F6E83">
            <w:pPr>
              <w:pStyle w:val="ConsPlusNormal"/>
            </w:pPr>
            <w:r>
              <w:t>классификацию, свойства, маркировку и область применения конструкционных материалов, принципы их выбора для применения в производстве;</w:t>
            </w:r>
          </w:p>
          <w:p w:rsidR="001F6E83" w:rsidRDefault="001F6E83">
            <w:pPr>
              <w:pStyle w:val="ConsPlusNormal"/>
            </w:pPr>
            <w:r>
              <w:t>основные сведения о назначении и свойствах металлов и сплавов, о технологии их производства;</w:t>
            </w:r>
          </w:p>
          <w:p w:rsidR="001F6E83" w:rsidRDefault="001F6E83">
            <w:pPr>
              <w:pStyle w:val="ConsPlusNormal"/>
            </w:pPr>
            <w:r>
              <w:t>особенности строения металлов и их сплавов, закономерности процессов кристаллизации и структурообразования;</w:t>
            </w:r>
          </w:p>
          <w:p w:rsidR="001F6E83" w:rsidRDefault="001F6E83">
            <w:pPr>
              <w:pStyle w:val="ConsPlusNormal"/>
            </w:pPr>
            <w:r>
              <w:t>виды обработки металлов и сплавов;</w:t>
            </w:r>
          </w:p>
          <w:p w:rsidR="001F6E83" w:rsidRDefault="001F6E83">
            <w:pPr>
              <w:pStyle w:val="ConsPlusNormal"/>
            </w:pPr>
            <w:r>
              <w:t>сущность технологических процессов литья, сварки, обработки металлов давлением и резанием;</w:t>
            </w:r>
          </w:p>
          <w:p w:rsidR="001F6E83" w:rsidRDefault="001F6E83">
            <w:pPr>
              <w:pStyle w:val="ConsPlusNormal"/>
            </w:pPr>
            <w:r>
              <w:t>основы термообработки металлов;</w:t>
            </w:r>
          </w:p>
          <w:p w:rsidR="001F6E83" w:rsidRDefault="001F6E83">
            <w:pPr>
              <w:pStyle w:val="ConsPlusNormal"/>
            </w:pPr>
            <w:r>
              <w:t>способы защиты металлов от коррозии;</w:t>
            </w:r>
          </w:p>
          <w:p w:rsidR="001F6E83" w:rsidRDefault="001F6E83">
            <w:pPr>
              <w:pStyle w:val="ConsPlusNormal"/>
            </w:pPr>
            <w:r>
              <w:t>требования к качеству обработки деталей;</w:t>
            </w:r>
          </w:p>
          <w:p w:rsidR="001F6E83" w:rsidRDefault="001F6E83">
            <w:pPr>
              <w:pStyle w:val="ConsPlusNormal"/>
            </w:pPr>
            <w:r>
              <w:t>виды износа деталей и узлов;</w:t>
            </w:r>
          </w:p>
          <w:p w:rsidR="001F6E83" w:rsidRDefault="001F6E83">
            <w:pPr>
              <w:pStyle w:val="ConsPlusNormal"/>
            </w:pPr>
            <w:r>
              <w:t>особенности строения, назначения и свойства различных групп неметаллических материалов;</w:t>
            </w:r>
          </w:p>
          <w:p w:rsidR="001F6E83" w:rsidRDefault="001F6E83">
            <w:pPr>
              <w:pStyle w:val="ConsPlusNormal"/>
            </w:pPr>
            <w:r>
              <w:t>свойства смазочных и абразивных материалов;</w:t>
            </w:r>
          </w:p>
          <w:p w:rsidR="001F6E83" w:rsidRDefault="001F6E83">
            <w:pPr>
              <w:pStyle w:val="ConsPlusNormal"/>
            </w:pPr>
            <w:r>
              <w:t>классификацию и способы получения композиционных материалов;</w:t>
            </w:r>
          </w:p>
        </w:tc>
        <w:tc>
          <w:tcPr>
            <w:tcW w:w="1769" w:type="dxa"/>
          </w:tcPr>
          <w:p w:rsidR="001F6E83" w:rsidRDefault="001F6E83">
            <w:pPr>
              <w:pStyle w:val="ConsPlusNormal"/>
            </w:pPr>
          </w:p>
        </w:tc>
        <w:tc>
          <w:tcPr>
            <w:tcW w:w="1871" w:type="dxa"/>
          </w:tcPr>
          <w:p w:rsidR="001F6E83" w:rsidRDefault="001F6E83">
            <w:pPr>
              <w:pStyle w:val="ConsPlusNormal"/>
            </w:pPr>
          </w:p>
        </w:tc>
        <w:tc>
          <w:tcPr>
            <w:tcW w:w="2191" w:type="dxa"/>
          </w:tcPr>
          <w:p w:rsidR="001F6E83" w:rsidRDefault="001F6E83">
            <w:pPr>
              <w:pStyle w:val="ConsPlusNormal"/>
            </w:pPr>
            <w:r>
              <w:t>ОП.04. Материаловедение</w:t>
            </w:r>
          </w:p>
        </w:tc>
        <w:tc>
          <w:tcPr>
            <w:tcW w:w="1931" w:type="dxa"/>
          </w:tcPr>
          <w:p w:rsidR="001F6E83" w:rsidRDefault="001F6E83">
            <w:pPr>
              <w:pStyle w:val="ConsPlusNormal"/>
            </w:pPr>
            <w:r>
              <w:t>ОК 1 - 9</w:t>
            </w:r>
          </w:p>
          <w:p w:rsidR="001F6E83" w:rsidRDefault="001F6E83">
            <w:pPr>
              <w:pStyle w:val="ConsPlusNormal"/>
            </w:pPr>
            <w:r>
              <w:t>ПК 1.2, 1.3, 2.1 - 2.3, 3.3, 3.4, 3.6, 4.2, 4.3</w:t>
            </w:r>
          </w:p>
        </w:tc>
      </w:tr>
      <w:tr w:rsidR="001F6E83">
        <w:tc>
          <w:tcPr>
            <w:tcW w:w="1873" w:type="dxa"/>
            <w:vMerge/>
          </w:tcPr>
          <w:p w:rsidR="001F6E83" w:rsidRDefault="001F6E83"/>
        </w:tc>
        <w:tc>
          <w:tcPr>
            <w:tcW w:w="3973" w:type="dxa"/>
          </w:tcPr>
          <w:p w:rsidR="001F6E83" w:rsidRDefault="001F6E83">
            <w:pPr>
              <w:pStyle w:val="ConsPlusNormal"/>
            </w:pPr>
            <w:r>
              <w:t>уметь:</w:t>
            </w:r>
          </w:p>
          <w:p w:rsidR="001F6E83" w:rsidRDefault="001F6E83">
            <w:pPr>
              <w:pStyle w:val="ConsPlusNormal"/>
            </w:pPr>
            <w:r>
              <w:lastRenderedPageBreak/>
              <w:t>применять требования нормативных документов к основным видам продукции (услуг) и процессов;</w:t>
            </w:r>
          </w:p>
          <w:p w:rsidR="001F6E83" w:rsidRDefault="001F6E83">
            <w:pPr>
              <w:pStyle w:val="ConsPlusNormal"/>
            </w:pPr>
            <w:r>
              <w:t>оформлять техническую документацию в соответствии с действующей нормативной базой;</w:t>
            </w:r>
          </w:p>
          <w:p w:rsidR="001F6E83" w:rsidRDefault="001F6E83">
            <w:pPr>
              <w:pStyle w:val="ConsPlusNormal"/>
            </w:pPr>
            <w:r>
              <w:t>использовать в профессиональной деятельности документацию систем качества;</w:t>
            </w:r>
          </w:p>
          <w:p w:rsidR="001F6E83" w:rsidRDefault="001F6E83">
            <w:pPr>
              <w:pStyle w:val="ConsPlusNormal"/>
            </w:pPr>
            <w:r>
              <w:t>приводить несистемные величины измерений в соответствие с действующими стандартами и международной системой единиц СИ;</w:t>
            </w:r>
          </w:p>
          <w:p w:rsidR="001F6E83" w:rsidRDefault="001F6E83">
            <w:pPr>
              <w:pStyle w:val="ConsPlusNormal"/>
            </w:pPr>
            <w:r>
              <w:t>осуществлять выбор измерительных средств, проводить контроль размеров, точности формы и расположения поверхностей деталей;</w:t>
            </w:r>
          </w:p>
          <w:p w:rsidR="001F6E83" w:rsidRDefault="001F6E83">
            <w:pPr>
              <w:pStyle w:val="ConsPlusNormal"/>
            </w:pPr>
            <w:r>
              <w:t>знать:</w:t>
            </w:r>
          </w:p>
          <w:p w:rsidR="001F6E83" w:rsidRDefault="001F6E83">
            <w:pPr>
              <w:pStyle w:val="ConsPlusNormal"/>
            </w:pPr>
            <w:r>
              <w:t>основные понятия метрологии;</w:t>
            </w:r>
          </w:p>
          <w:p w:rsidR="001F6E83" w:rsidRDefault="001F6E83">
            <w:pPr>
              <w:pStyle w:val="ConsPlusNormal"/>
            </w:pPr>
            <w:r>
              <w:t>задачи стандартизации, ее экономическую эффективность;</w:t>
            </w:r>
          </w:p>
          <w:p w:rsidR="001F6E83" w:rsidRDefault="001F6E83">
            <w:pPr>
              <w:pStyle w:val="ConsPlusNormal"/>
            </w:pPr>
            <w:r>
              <w:t>формы подтверждения соответствия;</w:t>
            </w:r>
          </w:p>
          <w:p w:rsidR="001F6E83" w:rsidRDefault="001F6E83">
            <w:pPr>
              <w:pStyle w:val="ConsPlusNormal"/>
            </w:pPr>
            <w:r>
              <w:t>терминологию и единицы измерения величин в соответствии с действующими стандартами и международной системой единиц СИ;</w:t>
            </w:r>
          </w:p>
        </w:tc>
        <w:tc>
          <w:tcPr>
            <w:tcW w:w="1769" w:type="dxa"/>
          </w:tcPr>
          <w:p w:rsidR="001F6E83" w:rsidRDefault="001F6E83">
            <w:pPr>
              <w:pStyle w:val="ConsPlusNormal"/>
            </w:pPr>
          </w:p>
        </w:tc>
        <w:tc>
          <w:tcPr>
            <w:tcW w:w="1871" w:type="dxa"/>
          </w:tcPr>
          <w:p w:rsidR="001F6E83" w:rsidRDefault="001F6E83">
            <w:pPr>
              <w:pStyle w:val="ConsPlusNormal"/>
            </w:pPr>
          </w:p>
        </w:tc>
        <w:tc>
          <w:tcPr>
            <w:tcW w:w="2191" w:type="dxa"/>
          </w:tcPr>
          <w:p w:rsidR="001F6E83" w:rsidRDefault="001F6E83">
            <w:pPr>
              <w:pStyle w:val="ConsPlusNormal"/>
            </w:pPr>
            <w:r>
              <w:t xml:space="preserve">ОП.05. Метрология и </w:t>
            </w:r>
            <w:r>
              <w:lastRenderedPageBreak/>
              <w:t>стандартизация</w:t>
            </w:r>
          </w:p>
        </w:tc>
        <w:tc>
          <w:tcPr>
            <w:tcW w:w="1931" w:type="dxa"/>
          </w:tcPr>
          <w:p w:rsidR="001F6E83" w:rsidRDefault="001F6E83">
            <w:pPr>
              <w:pStyle w:val="ConsPlusNormal"/>
            </w:pPr>
            <w:r>
              <w:lastRenderedPageBreak/>
              <w:t>ОК 1 - 9</w:t>
            </w:r>
          </w:p>
          <w:p w:rsidR="001F6E83" w:rsidRDefault="001F6E83">
            <w:pPr>
              <w:pStyle w:val="ConsPlusNormal"/>
            </w:pPr>
            <w:r>
              <w:lastRenderedPageBreak/>
              <w:t>ПК 1.1 - 1.3, 2.3, 3.4, 4.2, 4.3</w:t>
            </w:r>
          </w:p>
        </w:tc>
      </w:tr>
      <w:tr w:rsidR="001F6E83">
        <w:tc>
          <w:tcPr>
            <w:tcW w:w="1873" w:type="dxa"/>
            <w:vMerge/>
          </w:tcPr>
          <w:p w:rsidR="001F6E83" w:rsidRDefault="001F6E83"/>
        </w:tc>
        <w:tc>
          <w:tcPr>
            <w:tcW w:w="3973" w:type="dxa"/>
          </w:tcPr>
          <w:p w:rsidR="001F6E83" w:rsidRDefault="001F6E83">
            <w:pPr>
              <w:pStyle w:val="ConsPlusNormal"/>
            </w:pPr>
            <w:r>
              <w:t>уметь:</w:t>
            </w:r>
          </w:p>
          <w:p w:rsidR="001F6E83" w:rsidRDefault="001F6E83">
            <w:pPr>
              <w:pStyle w:val="ConsPlusNormal"/>
            </w:pPr>
            <w:r>
              <w:t>организовывать рабочее место сварщика;</w:t>
            </w:r>
          </w:p>
          <w:p w:rsidR="001F6E83" w:rsidRDefault="001F6E83">
            <w:pPr>
              <w:pStyle w:val="ConsPlusNormal"/>
            </w:pPr>
            <w:r>
              <w:t xml:space="preserve">выбирать рациональный способ сборки и сварки конструкции, оптимальную технологию соединения или обработки конкретной конструкции или </w:t>
            </w:r>
            <w:r>
              <w:lastRenderedPageBreak/>
              <w:t>материала;</w:t>
            </w:r>
          </w:p>
          <w:p w:rsidR="001F6E83" w:rsidRDefault="001F6E83">
            <w:pPr>
              <w:pStyle w:val="ConsPlusNormal"/>
            </w:pPr>
            <w:r>
              <w:t>использовать типовые методики выбора параметров сварочных технологических процессов;</w:t>
            </w:r>
          </w:p>
          <w:p w:rsidR="001F6E83" w:rsidRDefault="001F6E83">
            <w:pPr>
              <w:pStyle w:val="ConsPlusNormal"/>
            </w:pPr>
            <w:r>
              <w:t>устанавливать режимы сварки;</w:t>
            </w:r>
          </w:p>
          <w:p w:rsidR="001F6E83" w:rsidRDefault="001F6E83">
            <w:pPr>
              <w:pStyle w:val="ConsPlusNormal"/>
            </w:pPr>
            <w:r>
              <w:t>выбирать способы и узлы сварки для корпусных конструкций, обозначать их в рабочих чертежах;</w:t>
            </w:r>
          </w:p>
          <w:p w:rsidR="001F6E83" w:rsidRDefault="001F6E83">
            <w:pPr>
              <w:pStyle w:val="ConsPlusNormal"/>
            </w:pPr>
            <w:r>
              <w:t>выбирать режимы, оборудование, сварочные материалы и последовательность сварки с использованием ручной, автоматической и полуавтоматической сварки;</w:t>
            </w:r>
          </w:p>
          <w:p w:rsidR="001F6E83" w:rsidRDefault="001F6E83">
            <w:pPr>
              <w:pStyle w:val="ConsPlusNormal"/>
            </w:pPr>
            <w:r>
              <w:t>выбирать меры борьбы со сварочными напряжениями и деформациями при изготовлении корпусных конструкций;</w:t>
            </w:r>
          </w:p>
          <w:p w:rsidR="001F6E83" w:rsidRDefault="001F6E83">
            <w:pPr>
              <w:pStyle w:val="ConsPlusNormal"/>
            </w:pPr>
            <w:r>
              <w:t>знать:</w:t>
            </w:r>
          </w:p>
          <w:p w:rsidR="001F6E83" w:rsidRDefault="001F6E83">
            <w:pPr>
              <w:pStyle w:val="ConsPlusNormal"/>
            </w:pPr>
            <w:r>
              <w:t>виды сварочных участков;</w:t>
            </w:r>
          </w:p>
          <w:p w:rsidR="001F6E83" w:rsidRDefault="001F6E83">
            <w:pPr>
              <w:pStyle w:val="ConsPlusNormal"/>
            </w:pPr>
            <w:r>
              <w:t>виды сварочного оборудования, устройство и правила эксплуатации;</w:t>
            </w:r>
          </w:p>
          <w:p w:rsidR="001F6E83" w:rsidRDefault="001F6E83">
            <w:pPr>
              <w:pStyle w:val="ConsPlusNormal"/>
            </w:pPr>
            <w:r>
              <w:t>источники питания;</w:t>
            </w:r>
          </w:p>
          <w:p w:rsidR="001F6E83" w:rsidRDefault="001F6E83">
            <w:pPr>
              <w:pStyle w:val="ConsPlusNormal"/>
            </w:pPr>
            <w:r>
              <w:t>оборудование сварочных постов;</w:t>
            </w:r>
          </w:p>
          <w:p w:rsidR="001F6E83" w:rsidRDefault="001F6E83">
            <w:pPr>
              <w:pStyle w:val="ConsPlusNormal"/>
            </w:pPr>
            <w:r>
              <w:t>технологический процесс подготовки деталей под сборку и сварку;</w:t>
            </w:r>
          </w:p>
          <w:p w:rsidR="001F6E83" w:rsidRDefault="001F6E83">
            <w:pPr>
              <w:pStyle w:val="ConsPlusNormal"/>
            </w:pPr>
            <w:r>
              <w:t>основы технологии сварки и производства сварных конструкций;</w:t>
            </w:r>
          </w:p>
          <w:p w:rsidR="001F6E83" w:rsidRDefault="001F6E83">
            <w:pPr>
              <w:pStyle w:val="ConsPlusNormal"/>
            </w:pPr>
            <w:r>
              <w:t>технику безопасности проведения сварочных работ и меры экологической защиты окружающей среды;</w:t>
            </w:r>
          </w:p>
        </w:tc>
        <w:tc>
          <w:tcPr>
            <w:tcW w:w="1769" w:type="dxa"/>
          </w:tcPr>
          <w:p w:rsidR="001F6E83" w:rsidRDefault="001F6E83">
            <w:pPr>
              <w:pStyle w:val="ConsPlusNormal"/>
            </w:pPr>
          </w:p>
        </w:tc>
        <w:tc>
          <w:tcPr>
            <w:tcW w:w="1871" w:type="dxa"/>
          </w:tcPr>
          <w:p w:rsidR="001F6E83" w:rsidRDefault="001F6E83">
            <w:pPr>
              <w:pStyle w:val="ConsPlusNormal"/>
            </w:pPr>
          </w:p>
        </w:tc>
        <w:tc>
          <w:tcPr>
            <w:tcW w:w="2191" w:type="dxa"/>
          </w:tcPr>
          <w:p w:rsidR="001F6E83" w:rsidRDefault="001F6E83">
            <w:pPr>
              <w:pStyle w:val="ConsPlusNormal"/>
            </w:pPr>
            <w:r>
              <w:t>ОП.06. Сварочное производство</w:t>
            </w:r>
          </w:p>
        </w:tc>
        <w:tc>
          <w:tcPr>
            <w:tcW w:w="1931" w:type="dxa"/>
          </w:tcPr>
          <w:p w:rsidR="001F6E83" w:rsidRDefault="001F6E83">
            <w:pPr>
              <w:pStyle w:val="ConsPlusNormal"/>
            </w:pPr>
            <w:r>
              <w:t>ОК 1 - 9</w:t>
            </w:r>
          </w:p>
          <w:p w:rsidR="001F6E83" w:rsidRDefault="001F6E83">
            <w:pPr>
              <w:pStyle w:val="ConsPlusNormal"/>
            </w:pPr>
            <w:r>
              <w:t>ПК 1.1 - 1.4, 4.2, 4.3</w:t>
            </w:r>
          </w:p>
        </w:tc>
      </w:tr>
      <w:tr w:rsidR="001F6E83">
        <w:tc>
          <w:tcPr>
            <w:tcW w:w="1873" w:type="dxa"/>
            <w:vMerge/>
          </w:tcPr>
          <w:p w:rsidR="001F6E83" w:rsidRDefault="001F6E83"/>
        </w:tc>
        <w:tc>
          <w:tcPr>
            <w:tcW w:w="3973" w:type="dxa"/>
          </w:tcPr>
          <w:p w:rsidR="001F6E83" w:rsidRDefault="001F6E83">
            <w:pPr>
              <w:pStyle w:val="ConsPlusNormal"/>
            </w:pPr>
            <w:r>
              <w:t>уметь:</w:t>
            </w:r>
          </w:p>
          <w:p w:rsidR="001F6E83" w:rsidRDefault="001F6E83">
            <w:pPr>
              <w:pStyle w:val="ConsPlusNormal"/>
            </w:pPr>
            <w:r>
              <w:t>читать теоретические чертежи корпуса судна;</w:t>
            </w:r>
          </w:p>
          <w:p w:rsidR="001F6E83" w:rsidRDefault="001F6E83">
            <w:pPr>
              <w:pStyle w:val="ConsPlusNormal"/>
            </w:pPr>
            <w:r>
              <w:lastRenderedPageBreak/>
              <w:t>при проектировании выбирать форму и главные размерения корпуса судна в зависимости от его назначения;</w:t>
            </w:r>
          </w:p>
          <w:p w:rsidR="001F6E83" w:rsidRDefault="001F6E83">
            <w:pPr>
              <w:pStyle w:val="ConsPlusNormal"/>
            </w:pPr>
            <w:r>
              <w:t>размещать в корпусе судна основные помещения и оборудование;</w:t>
            </w:r>
          </w:p>
          <w:p w:rsidR="001F6E83" w:rsidRDefault="001F6E83">
            <w:pPr>
              <w:pStyle w:val="ConsPlusNormal"/>
            </w:pPr>
            <w:r>
              <w:t>выбирать СЭУ и размещать ее на судне;</w:t>
            </w:r>
          </w:p>
          <w:p w:rsidR="001F6E83" w:rsidRDefault="001F6E83">
            <w:pPr>
              <w:pStyle w:val="ConsPlusNormal"/>
            </w:pPr>
            <w:r>
              <w:t>выполнять расчеты главных размерений судна в первом приближении;</w:t>
            </w:r>
          </w:p>
          <w:p w:rsidR="001F6E83" w:rsidRDefault="001F6E83">
            <w:pPr>
              <w:pStyle w:val="ConsPlusNormal"/>
            </w:pPr>
            <w:r>
              <w:t>знать:</w:t>
            </w:r>
          </w:p>
          <w:p w:rsidR="001F6E83" w:rsidRDefault="001F6E83">
            <w:pPr>
              <w:pStyle w:val="ConsPlusNormal"/>
            </w:pPr>
            <w:r>
              <w:t>основные виды и типы морской и речной техники, их конструкции и принципы действия;</w:t>
            </w:r>
          </w:p>
          <w:p w:rsidR="001F6E83" w:rsidRDefault="001F6E83">
            <w:pPr>
              <w:pStyle w:val="ConsPlusNormal"/>
            </w:pPr>
            <w:r>
              <w:t>области рационального применения и особенности эксплуатации морской и речной техники;</w:t>
            </w:r>
          </w:p>
          <w:p w:rsidR="001F6E83" w:rsidRDefault="001F6E83">
            <w:pPr>
              <w:pStyle w:val="ConsPlusNormal"/>
            </w:pPr>
            <w:r>
              <w:t>основные тенденции и направления развития современного судоходства и защиты окружающей среды;</w:t>
            </w:r>
          </w:p>
          <w:p w:rsidR="001F6E83" w:rsidRDefault="001F6E83">
            <w:pPr>
              <w:pStyle w:val="ConsPlusNormal"/>
            </w:pPr>
            <w:r>
              <w:t>основы теории судна;</w:t>
            </w:r>
          </w:p>
          <w:p w:rsidR="001F6E83" w:rsidRDefault="001F6E83">
            <w:pPr>
              <w:pStyle w:val="ConsPlusNormal"/>
            </w:pPr>
            <w:r>
              <w:t>мореходные и эксплуатационные качества судов;</w:t>
            </w:r>
          </w:p>
          <w:p w:rsidR="001F6E83" w:rsidRDefault="001F6E83">
            <w:pPr>
              <w:pStyle w:val="ConsPlusNormal"/>
            </w:pPr>
            <w:r>
              <w:t>конструкцию судового корпуса, системы набора, основные конструктивные связи;</w:t>
            </w:r>
          </w:p>
          <w:p w:rsidR="001F6E83" w:rsidRDefault="001F6E83">
            <w:pPr>
              <w:pStyle w:val="ConsPlusNormal"/>
            </w:pPr>
            <w:r>
              <w:t>общее расположение, назначение и оборудование судовых помещений;</w:t>
            </w:r>
          </w:p>
          <w:p w:rsidR="001F6E83" w:rsidRDefault="001F6E83">
            <w:pPr>
              <w:pStyle w:val="ConsPlusNormal"/>
            </w:pPr>
            <w:r>
              <w:t>основные характеристики СЭУ, судовых устройств и судовых систем, электрооборудования судов, судового навигационного оборудования, средств внешней и внутренней связи, судовых огней;</w:t>
            </w:r>
          </w:p>
          <w:p w:rsidR="001F6E83" w:rsidRDefault="001F6E83">
            <w:pPr>
              <w:pStyle w:val="ConsPlusNormal"/>
            </w:pPr>
            <w:r>
              <w:t xml:space="preserve">принципы автоматизации судов и </w:t>
            </w:r>
            <w:r>
              <w:lastRenderedPageBreak/>
              <w:t>технических средств;</w:t>
            </w:r>
          </w:p>
          <w:p w:rsidR="001F6E83" w:rsidRDefault="001F6E83">
            <w:pPr>
              <w:pStyle w:val="ConsPlusNormal"/>
            </w:pPr>
            <w:r>
              <w:t>технологии проектирования, постройки, ремонта, эксплуатации и утилизации судов;</w:t>
            </w:r>
          </w:p>
          <w:p w:rsidR="001F6E83" w:rsidRDefault="001F6E83">
            <w:pPr>
              <w:pStyle w:val="ConsPlusNormal"/>
            </w:pPr>
            <w:r>
              <w:t>общую информацию о теоретическом чертеже корпуса судна;</w:t>
            </w:r>
          </w:p>
          <w:p w:rsidR="001F6E83" w:rsidRDefault="001F6E83">
            <w:pPr>
              <w:pStyle w:val="ConsPlusNormal"/>
            </w:pPr>
            <w:r>
              <w:t>основы выбора формы корпуса судна и его главных размерений;</w:t>
            </w:r>
          </w:p>
        </w:tc>
        <w:tc>
          <w:tcPr>
            <w:tcW w:w="1769" w:type="dxa"/>
          </w:tcPr>
          <w:p w:rsidR="001F6E83" w:rsidRDefault="001F6E83">
            <w:pPr>
              <w:pStyle w:val="ConsPlusNormal"/>
            </w:pPr>
          </w:p>
        </w:tc>
        <w:tc>
          <w:tcPr>
            <w:tcW w:w="1871" w:type="dxa"/>
          </w:tcPr>
          <w:p w:rsidR="001F6E83" w:rsidRDefault="001F6E83">
            <w:pPr>
              <w:pStyle w:val="ConsPlusNormal"/>
            </w:pPr>
          </w:p>
        </w:tc>
        <w:tc>
          <w:tcPr>
            <w:tcW w:w="2191" w:type="dxa"/>
          </w:tcPr>
          <w:p w:rsidR="001F6E83" w:rsidRDefault="001F6E83">
            <w:pPr>
              <w:pStyle w:val="ConsPlusNormal"/>
            </w:pPr>
            <w:r>
              <w:t>ОП.07. Общее устройство судов</w:t>
            </w:r>
          </w:p>
        </w:tc>
        <w:tc>
          <w:tcPr>
            <w:tcW w:w="1931" w:type="dxa"/>
          </w:tcPr>
          <w:p w:rsidR="001F6E83" w:rsidRDefault="001F6E83">
            <w:pPr>
              <w:pStyle w:val="ConsPlusNormal"/>
            </w:pPr>
            <w:r>
              <w:t>ОК 1 - 9</w:t>
            </w:r>
          </w:p>
          <w:p w:rsidR="001F6E83" w:rsidRDefault="001F6E83">
            <w:pPr>
              <w:pStyle w:val="ConsPlusNormal"/>
            </w:pPr>
            <w:r>
              <w:t>ПК 1.1, 1.3, 2.1, 2.2</w:t>
            </w:r>
          </w:p>
        </w:tc>
      </w:tr>
      <w:tr w:rsidR="001F6E83">
        <w:tc>
          <w:tcPr>
            <w:tcW w:w="1873" w:type="dxa"/>
            <w:vMerge/>
          </w:tcPr>
          <w:p w:rsidR="001F6E83" w:rsidRDefault="001F6E83"/>
        </w:tc>
        <w:tc>
          <w:tcPr>
            <w:tcW w:w="3973" w:type="dxa"/>
          </w:tcPr>
          <w:p w:rsidR="001F6E83" w:rsidRDefault="001F6E83">
            <w:pPr>
              <w:pStyle w:val="ConsPlusNormal"/>
            </w:pPr>
            <w:r>
              <w:t>уметь:</w:t>
            </w:r>
          </w:p>
          <w:p w:rsidR="001F6E83" w:rsidRDefault="001F6E83">
            <w:pPr>
              <w:pStyle w:val="ConsPlusNormal"/>
            </w:pPr>
            <w:r>
              <w:t>использовать в производственной деятельности средства механизации и автоматизации технологических процессов;</w:t>
            </w:r>
          </w:p>
          <w:p w:rsidR="001F6E83" w:rsidRDefault="001F6E83">
            <w:pPr>
              <w:pStyle w:val="ConsPlusNormal"/>
            </w:pPr>
            <w:r>
              <w:t>проектировать, производить настройку и сборку систем автоматизации;</w:t>
            </w:r>
          </w:p>
          <w:p w:rsidR="001F6E83" w:rsidRDefault="001F6E83">
            <w:pPr>
              <w:pStyle w:val="ConsPlusNormal"/>
            </w:pPr>
            <w:r>
              <w:t>знать:</w:t>
            </w:r>
          </w:p>
          <w:p w:rsidR="001F6E83" w:rsidRDefault="001F6E83">
            <w:pPr>
              <w:pStyle w:val="ConsPlusNormal"/>
            </w:pPr>
            <w:r>
              <w:t>понятие о механизации и автоматизации производства, их задачи;</w:t>
            </w:r>
          </w:p>
          <w:p w:rsidR="001F6E83" w:rsidRDefault="001F6E83">
            <w:pPr>
              <w:pStyle w:val="ConsPlusNormal"/>
            </w:pPr>
            <w:r>
              <w:t>принципы измерения, регулирования, контроля и автоматического управления параметрами технологического процесса;</w:t>
            </w:r>
          </w:p>
          <w:p w:rsidR="001F6E83" w:rsidRDefault="001F6E83">
            <w:pPr>
              <w:pStyle w:val="ConsPlusNormal"/>
            </w:pPr>
            <w:r>
              <w:t>основные понятия автоматизированной обработки информации;</w:t>
            </w:r>
          </w:p>
          <w:p w:rsidR="001F6E83" w:rsidRDefault="001F6E83">
            <w:pPr>
              <w:pStyle w:val="ConsPlusNormal"/>
            </w:pPr>
            <w:r>
              <w:t>классификацию автоматических систем и средств измерений;</w:t>
            </w:r>
          </w:p>
          <w:p w:rsidR="001F6E83" w:rsidRDefault="001F6E83">
            <w:pPr>
              <w:pStyle w:val="ConsPlusNormal"/>
            </w:pPr>
            <w:r>
              <w:t>общие сведения об АСУ и САУ;</w:t>
            </w:r>
          </w:p>
          <w:p w:rsidR="001F6E83" w:rsidRDefault="001F6E83">
            <w:pPr>
              <w:pStyle w:val="ConsPlusNormal"/>
            </w:pPr>
            <w:r>
              <w:t>классификацию технических средств автоматизации;</w:t>
            </w:r>
          </w:p>
          <w:p w:rsidR="001F6E83" w:rsidRDefault="001F6E83">
            <w:pPr>
              <w:pStyle w:val="ConsPlusNormal"/>
            </w:pPr>
            <w:r>
              <w:t xml:space="preserve">основные виды электрических, электронных, пневматических, гидравлических и комбинированных устройств, в том числе соответствующие </w:t>
            </w:r>
            <w:r>
              <w:lastRenderedPageBreak/>
              <w:t>датчики и исполнительные механизмы, интерфейсные, микропроцессорные и компьютерные устройства, область их применения;</w:t>
            </w:r>
          </w:p>
          <w:p w:rsidR="001F6E83" w:rsidRDefault="001F6E83">
            <w:pPr>
              <w:pStyle w:val="ConsPlusNormal"/>
            </w:pPr>
            <w:r>
              <w:t>типовые средства измерений, область их применения;</w:t>
            </w:r>
          </w:p>
          <w:p w:rsidR="001F6E83" w:rsidRDefault="001F6E83">
            <w:pPr>
              <w:pStyle w:val="ConsPlusNormal"/>
            </w:pPr>
            <w:r>
              <w:t>типовые системы автоматического регулирования технологических процессов, область их применения;</w:t>
            </w:r>
          </w:p>
        </w:tc>
        <w:tc>
          <w:tcPr>
            <w:tcW w:w="1769" w:type="dxa"/>
          </w:tcPr>
          <w:p w:rsidR="001F6E83" w:rsidRDefault="001F6E83">
            <w:pPr>
              <w:pStyle w:val="ConsPlusNormal"/>
            </w:pPr>
          </w:p>
        </w:tc>
        <w:tc>
          <w:tcPr>
            <w:tcW w:w="1871" w:type="dxa"/>
          </w:tcPr>
          <w:p w:rsidR="001F6E83" w:rsidRDefault="001F6E83">
            <w:pPr>
              <w:pStyle w:val="ConsPlusNormal"/>
            </w:pPr>
          </w:p>
        </w:tc>
        <w:tc>
          <w:tcPr>
            <w:tcW w:w="2191" w:type="dxa"/>
          </w:tcPr>
          <w:p w:rsidR="001F6E83" w:rsidRDefault="001F6E83">
            <w:pPr>
              <w:pStyle w:val="ConsPlusNormal"/>
            </w:pPr>
            <w:r>
              <w:t>ОП.08. Основы автоматизации технологических процессов</w:t>
            </w:r>
          </w:p>
        </w:tc>
        <w:tc>
          <w:tcPr>
            <w:tcW w:w="1931" w:type="dxa"/>
          </w:tcPr>
          <w:p w:rsidR="001F6E83" w:rsidRDefault="001F6E83">
            <w:pPr>
              <w:pStyle w:val="ConsPlusNormal"/>
            </w:pPr>
            <w:r>
              <w:t>ОК 1 - 9</w:t>
            </w:r>
          </w:p>
          <w:p w:rsidR="001F6E83" w:rsidRDefault="001F6E83">
            <w:pPr>
              <w:pStyle w:val="ConsPlusNormal"/>
            </w:pPr>
            <w:r>
              <w:t>ПК 1.2, 1.4, 2.1 - 2.3, 3.4, 4.1, 4.2</w:t>
            </w:r>
          </w:p>
        </w:tc>
      </w:tr>
      <w:tr w:rsidR="001F6E83">
        <w:tc>
          <w:tcPr>
            <w:tcW w:w="1873" w:type="dxa"/>
            <w:vMerge/>
          </w:tcPr>
          <w:p w:rsidR="001F6E83" w:rsidRDefault="001F6E83"/>
        </w:tc>
        <w:tc>
          <w:tcPr>
            <w:tcW w:w="3973" w:type="dxa"/>
          </w:tcPr>
          <w:p w:rsidR="001F6E83" w:rsidRDefault="001F6E83">
            <w:pPr>
              <w:pStyle w:val="ConsPlusNormal"/>
            </w:pPr>
            <w:r>
              <w:t>уметь:</w:t>
            </w:r>
          </w:p>
          <w:p w:rsidR="001F6E83" w:rsidRDefault="001F6E83">
            <w:pPr>
              <w:pStyle w:val="ConsPlusNormal"/>
            </w:pPr>
            <w:r>
              <w:t>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</w:t>
            </w:r>
          </w:p>
          <w:p w:rsidR="001F6E83" w:rsidRDefault="001F6E83">
            <w:pPr>
              <w:pStyle w:val="ConsPlusNormal"/>
            </w:pPr>
            <w:r>
              <w:t>использовать в профессиональной деятельности различные виды программного обеспечения, в т.ч. специального;</w:t>
            </w:r>
          </w:p>
          <w:p w:rsidR="001F6E83" w:rsidRDefault="001F6E83">
            <w:pPr>
              <w:pStyle w:val="ConsPlusNormal"/>
            </w:pPr>
            <w:r>
              <w:t>применять компьютерные и телекоммуникационные средства;</w:t>
            </w:r>
          </w:p>
          <w:p w:rsidR="001F6E83" w:rsidRDefault="001F6E83">
            <w:pPr>
              <w:pStyle w:val="ConsPlusNormal"/>
            </w:pPr>
            <w:r>
              <w:t>знать:</w:t>
            </w:r>
          </w:p>
          <w:p w:rsidR="001F6E83" w:rsidRDefault="001F6E83">
            <w:pPr>
              <w:pStyle w:val="ConsPlusNormal"/>
            </w:pPr>
            <w:r>
              <w:t>основные понятия автоматизированной обработки информации;</w:t>
            </w:r>
          </w:p>
          <w:p w:rsidR="001F6E83" w:rsidRDefault="001F6E83">
            <w:pPr>
              <w:pStyle w:val="ConsPlusNormal"/>
            </w:pPr>
            <w:r>
              <w:t>общий состав и структуру персональных компьютеров и вычислительных систем;</w:t>
            </w:r>
          </w:p>
          <w:p w:rsidR="001F6E83" w:rsidRDefault="001F6E83">
            <w:pPr>
              <w:pStyle w:val="ConsPlusNormal"/>
            </w:pPr>
            <w:r>
              <w:t>состав, функции и возможности использования информационных и телекоммуникационных технологий в профессиональной деятельности;</w:t>
            </w:r>
          </w:p>
          <w:p w:rsidR="001F6E83" w:rsidRDefault="001F6E83">
            <w:pPr>
              <w:pStyle w:val="ConsPlusNormal"/>
            </w:pPr>
            <w:r>
              <w:t>методы и средства сбора, обработки, хранения, передачи и накопления информации;</w:t>
            </w:r>
          </w:p>
          <w:p w:rsidR="001F6E83" w:rsidRDefault="001F6E83">
            <w:pPr>
              <w:pStyle w:val="ConsPlusNormal"/>
            </w:pPr>
            <w:r>
              <w:lastRenderedPageBreak/>
              <w:t>базовые системные программные продукты и пакеты прикладных программ в области профессиональной деятельности;</w:t>
            </w:r>
          </w:p>
          <w:p w:rsidR="001F6E83" w:rsidRDefault="001F6E83">
            <w:pPr>
              <w:pStyle w:val="ConsPlusNormal"/>
            </w:pPr>
            <w:r>
              <w:t>основные методы и приемы обеспечения информационной безопасности;</w:t>
            </w:r>
          </w:p>
        </w:tc>
        <w:tc>
          <w:tcPr>
            <w:tcW w:w="1769" w:type="dxa"/>
          </w:tcPr>
          <w:p w:rsidR="001F6E83" w:rsidRDefault="001F6E83">
            <w:pPr>
              <w:pStyle w:val="ConsPlusNormal"/>
            </w:pPr>
          </w:p>
        </w:tc>
        <w:tc>
          <w:tcPr>
            <w:tcW w:w="1871" w:type="dxa"/>
          </w:tcPr>
          <w:p w:rsidR="001F6E83" w:rsidRDefault="001F6E83">
            <w:pPr>
              <w:pStyle w:val="ConsPlusNormal"/>
            </w:pPr>
          </w:p>
        </w:tc>
        <w:tc>
          <w:tcPr>
            <w:tcW w:w="2191" w:type="dxa"/>
          </w:tcPr>
          <w:p w:rsidR="001F6E83" w:rsidRDefault="001F6E83">
            <w:pPr>
              <w:pStyle w:val="ConsPlusNormal"/>
            </w:pPr>
            <w:r>
              <w:t>ОП.09. Информационные технологии в профессиональной деятельности</w:t>
            </w:r>
          </w:p>
        </w:tc>
        <w:tc>
          <w:tcPr>
            <w:tcW w:w="1931" w:type="dxa"/>
          </w:tcPr>
          <w:p w:rsidR="001F6E83" w:rsidRDefault="001F6E83">
            <w:pPr>
              <w:pStyle w:val="ConsPlusNormal"/>
            </w:pPr>
            <w:r>
              <w:t>ОК 1 - 9</w:t>
            </w:r>
          </w:p>
          <w:p w:rsidR="001F6E83" w:rsidRDefault="001F6E83">
            <w:pPr>
              <w:pStyle w:val="ConsPlusNormal"/>
            </w:pPr>
            <w:r>
              <w:t>ПК 1.2, 1.4, 2.1 - 2.3, 3.4, 4.3</w:t>
            </w:r>
          </w:p>
        </w:tc>
      </w:tr>
      <w:tr w:rsidR="001F6E83">
        <w:tc>
          <w:tcPr>
            <w:tcW w:w="1873" w:type="dxa"/>
            <w:vMerge/>
          </w:tcPr>
          <w:p w:rsidR="001F6E83" w:rsidRDefault="001F6E83"/>
        </w:tc>
        <w:tc>
          <w:tcPr>
            <w:tcW w:w="3973" w:type="dxa"/>
          </w:tcPr>
          <w:p w:rsidR="001F6E83" w:rsidRDefault="001F6E83">
            <w:pPr>
              <w:pStyle w:val="ConsPlusNormal"/>
            </w:pPr>
            <w:r>
              <w:t>уметь:</w:t>
            </w:r>
          </w:p>
          <w:p w:rsidR="001F6E83" w:rsidRDefault="001F6E83">
            <w:pPr>
              <w:pStyle w:val="ConsPlusNormal"/>
            </w:pPr>
            <w:r>
              <w:t>определять организационно-правовые формы организаций;</w:t>
            </w:r>
          </w:p>
          <w:p w:rsidR="001F6E83" w:rsidRDefault="001F6E83">
            <w:pPr>
              <w:pStyle w:val="ConsPlusNormal"/>
            </w:pPr>
            <w:r>
              <w:t>определять состав материальных, трудовых и финансовых ресурсов организации;</w:t>
            </w:r>
          </w:p>
          <w:p w:rsidR="001F6E83" w:rsidRDefault="001F6E83">
            <w:pPr>
              <w:pStyle w:val="ConsPlusNormal"/>
            </w:pPr>
            <w:r>
              <w:t>рассчитывать основные технико-экономические показатели деятельности организации;</w:t>
            </w:r>
          </w:p>
          <w:p w:rsidR="001F6E83" w:rsidRDefault="001F6E83">
            <w:pPr>
              <w:pStyle w:val="ConsPlusNormal"/>
            </w:pPr>
            <w:r>
              <w:t>находить и использовать необходимую экономическую информацию;</w:t>
            </w:r>
          </w:p>
          <w:p w:rsidR="001F6E83" w:rsidRDefault="001F6E83">
            <w:pPr>
              <w:pStyle w:val="ConsPlusNormal"/>
            </w:pPr>
            <w:r>
              <w:t>оформлять первичные документы по учету рабочего времени, выработки, заработной платы, простоев;</w:t>
            </w:r>
          </w:p>
          <w:p w:rsidR="001F6E83" w:rsidRDefault="001F6E83">
            <w:pPr>
              <w:pStyle w:val="ConsPlusNormal"/>
            </w:pPr>
            <w:r>
              <w:t>знать:</w:t>
            </w:r>
          </w:p>
          <w:p w:rsidR="001F6E83" w:rsidRDefault="001F6E83">
            <w:pPr>
              <w:pStyle w:val="ConsPlusNormal"/>
            </w:pPr>
            <w:r>
              <w:t>современное состояние и перспективы развития отрасли, организацию хозяйствующих субъектов в рыночной экономике;</w:t>
            </w:r>
          </w:p>
          <w:p w:rsidR="001F6E83" w:rsidRDefault="001F6E83">
            <w:pPr>
              <w:pStyle w:val="ConsPlusNormal"/>
            </w:pPr>
            <w:r>
              <w:t>основные принципы построения экономической системы организации;</w:t>
            </w:r>
          </w:p>
          <w:p w:rsidR="001F6E83" w:rsidRDefault="001F6E83">
            <w:pPr>
              <w:pStyle w:val="ConsPlusNormal"/>
            </w:pPr>
            <w:r>
              <w:t>общую организацию производственного и технологического процессов;</w:t>
            </w:r>
          </w:p>
          <w:p w:rsidR="001F6E83" w:rsidRDefault="001F6E83">
            <w:pPr>
              <w:pStyle w:val="ConsPlusNormal"/>
            </w:pPr>
            <w:r>
              <w:t>основные технико-экономические показатели деятельности организации и методики их расчета;</w:t>
            </w:r>
          </w:p>
          <w:p w:rsidR="001F6E83" w:rsidRDefault="001F6E83">
            <w:pPr>
              <w:pStyle w:val="ConsPlusNormal"/>
            </w:pPr>
            <w:r>
              <w:lastRenderedPageBreak/>
              <w:t>методы управления основными и оборотными средствами и оценки эффективности их использования;</w:t>
            </w:r>
          </w:p>
          <w:p w:rsidR="001F6E83" w:rsidRDefault="001F6E83">
            <w:pPr>
              <w:pStyle w:val="ConsPlusNormal"/>
            </w:pPr>
            <w:r>
              <w:t>состав материальных, трудовых и финансовых ресурсов организации, показатели их эффективного использования;</w:t>
            </w:r>
          </w:p>
          <w:p w:rsidR="001F6E83" w:rsidRDefault="001F6E83">
            <w:pPr>
              <w:pStyle w:val="ConsPlusNormal"/>
            </w:pPr>
            <w:r>
              <w:t>способы экономии ресурсов, основные энерго- и материалосберегающие технологии;</w:t>
            </w:r>
          </w:p>
          <w:p w:rsidR="001F6E83" w:rsidRDefault="001F6E83">
            <w:pPr>
              <w:pStyle w:val="ConsPlusNormal"/>
            </w:pPr>
            <w:r>
              <w:t>механизмы ценообразования на продукцию (услуги);</w:t>
            </w:r>
          </w:p>
          <w:p w:rsidR="001F6E83" w:rsidRDefault="001F6E83">
            <w:pPr>
              <w:pStyle w:val="ConsPlusNormal"/>
            </w:pPr>
            <w:r>
              <w:t>формы оплаты труда;</w:t>
            </w:r>
          </w:p>
        </w:tc>
        <w:tc>
          <w:tcPr>
            <w:tcW w:w="1769" w:type="dxa"/>
          </w:tcPr>
          <w:p w:rsidR="001F6E83" w:rsidRDefault="001F6E83">
            <w:pPr>
              <w:pStyle w:val="ConsPlusNormal"/>
            </w:pPr>
          </w:p>
        </w:tc>
        <w:tc>
          <w:tcPr>
            <w:tcW w:w="1871" w:type="dxa"/>
          </w:tcPr>
          <w:p w:rsidR="001F6E83" w:rsidRDefault="001F6E83">
            <w:pPr>
              <w:pStyle w:val="ConsPlusNormal"/>
            </w:pPr>
          </w:p>
        </w:tc>
        <w:tc>
          <w:tcPr>
            <w:tcW w:w="2191" w:type="dxa"/>
          </w:tcPr>
          <w:p w:rsidR="001F6E83" w:rsidRDefault="001F6E83">
            <w:pPr>
              <w:pStyle w:val="ConsPlusNormal"/>
            </w:pPr>
            <w:r>
              <w:t>ОП.10. Экономика организации</w:t>
            </w:r>
          </w:p>
        </w:tc>
        <w:tc>
          <w:tcPr>
            <w:tcW w:w="1931" w:type="dxa"/>
          </w:tcPr>
          <w:p w:rsidR="001F6E83" w:rsidRDefault="001F6E83">
            <w:pPr>
              <w:pStyle w:val="ConsPlusNormal"/>
            </w:pPr>
            <w:r>
              <w:t>ОК 1 - 9</w:t>
            </w:r>
          </w:p>
          <w:p w:rsidR="001F6E83" w:rsidRDefault="001F6E83">
            <w:pPr>
              <w:pStyle w:val="ConsPlusNormal"/>
            </w:pPr>
            <w:r>
              <w:t>ПК 1.3, 1.4, 3.1, 3.2, 3.5, 3.6, 4.4</w:t>
            </w:r>
          </w:p>
        </w:tc>
      </w:tr>
      <w:tr w:rsidR="001F6E83">
        <w:tc>
          <w:tcPr>
            <w:tcW w:w="1873" w:type="dxa"/>
            <w:vMerge/>
          </w:tcPr>
          <w:p w:rsidR="001F6E83" w:rsidRDefault="001F6E83"/>
        </w:tc>
        <w:tc>
          <w:tcPr>
            <w:tcW w:w="3973" w:type="dxa"/>
          </w:tcPr>
          <w:p w:rsidR="001F6E83" w:rsidRDefault="001F6E83">
            <w:pPr>
              <w:pStyle w:val="ConsPlusNormal"/>
            </w:pPr>
            <w:r>
              <w:t>уметь:</w:t>
            </w:r>
          </w:p>
          <w:p w:rsidR="001F6E83" w:rsidRDefault="001F6E83">
            <w:pPr>
              <w:pStyle w:val="ConsPlusNormal"/>
            </w:pPr>
            <w: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1F6E83" w:rsidRDefault="001F6E83">
            <w:pPr>
              <w:pStyle w:val="ConsPlusNormal"/>
            </w:pPr>
            <w:r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1F6E83" w:rsidRDefault="001F6E83">
            <w:pPr>
              <w:pStyle w:val="ConsPlusNormal"/>
            </w:pPr>
            <w:r>
              <w:t>использовать средства индивидуальной и коллективной защиты от оружия массового поражения; применять первичные средства пожаротушения;</w:t>
            </w:r>
          </w:p>
          <w:p w:rsidR="001F6E83" w:rsidRDefault="001F6E83">
            <w:pPr>
              <w:pStyle w:val="ConsPlusNormal"/>
            </w:pPr>
            <w:r>
              <w:t>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1F6E83" w:rsidRDefault="001F6E83">
            <w:pPr>
              <w:pStyle w:val="ConsPlusNormal"/>
            </w:pPr>
            <w:r>
              <w:t xml:space="preserve">применять профессиональные знания в </w:t>
            </w:r>
            <w:r>
              <w:lastRenderedPageBreak/>
              <w:t>ходе исполнения обязанностей военной службы на воинских должностях в соответствии с полученной специальностью;</w:t>
            </w:r>
          </w:p>
          <w:p w:rsidR="001F6E83" w:rsidRDefault="001F6E83">
            <w:pPr>
              <w:pStyle w:val="ConsPlusNormal"/>
            </w:pPr>
            <w:r>
              <w:t>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1F6E83" w:rsidRDefault="001F6E83">
            <w:pPr>
              <w:pStyle w:val="ConsPlusNormal"/>
            </w:pPr>
            <w:r>
              <w:t>оказывать первую помощь пострадавшим;</w:t>
            </w:r>
          </w:p>
          <w:p w:rsidR="001F6E83" w:rsidRDefault="001F6E83">
            <w:pPr>
              <w:pStyle w:val="ConsPlusNormal"/>
            </w:pPr>
            <w:r>
              <w:t>знать:</w:t>
            </w:r>
          </w:p>
          <w:p w:rsidR="001F6E83" w:rsidRDefault="001F6E83">
            <w:pPr>
              <w:pStyle w:val="ConsPlusNormal"/>
            </w:pPr>
            <w: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1F6E83" w:rsidRDefault="001F6E83">
            <w:pPr>
              <w:pStyle w:val="ConsPlusNormal"/>
            </w:pPr>
            <w: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1F6E83" w:rsidRDefault="001F6E83">
            <w:pPr>
              <w:pStyle w:val="ConsPlusNormal"/>
            </w:pPr>
            <w:r>
              <w:t>основы военной службы и обороны государства;</w:t>
            </w:r>
          </w:p>
          <w:p w:rsidR="001F6E83" w:rsidRDefault="001F6E83">
            <w:pPr>
              <w:pStyle w:val="ConsPlusNormal"/>
            </w:pPr>
            <w:r>
              <w:t>задачи и основные мероприятия гражданской обороны;</w:t>
            </w:r>
          </w:p>
          <w:p w:rsidR="001F6E83" w:rsidRDefault="001F6E83">
            <w:pPr>
              <w:pStyle w:val="ConsPlusNormal"/>
            </w:pPr>
            <w:r>
              <w:t>способы защиты населения от оружия массового поражения;</w:t>
            </w:r>
          </w:p>
          <w:p w:rsidR="001F6E83" w:rsidRDefault="001F6E83">
            <w:pPr>
              <w:pStyle w:val="ConsPlusNormal"/>
            </w:pPr>
            <w:r>
              <w:t xml:space="preserve">меры пожарной безопасности и правила безопасного поведения при </w:t>
            </w:r>
            <w:r>
              <w:lastRenderedPageBreak/>
              <w:t>пожарах;</w:t>
            </w:r>
          </w:p>
          <w:p w:rsidR="001F6E83" w:rsidRDefault="001F6E83">
            <w:pPr>
              <w:pStyle w:val="ConsPlusNormal"/>
            </w:pPr>
            <w:r>
              <w:t>организацию и порядок призыва граждан на военную службу и поступления на нее в добровольном порядке;</w:t>
            </w:r>
          </w:p>
          <w:p w:rsidR="001F6E83" w:rsidRDefault="001F6E83">
            <w:pPr>
              <w:pStyle w:val="ConsPlusNormal"/>
            </w:pPr>
            <w: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1F6E83" w:rsidRDefault="001F6E83">
            <w:pPr>
              <w:pStyle w:val="ConsPlusNormal"/>
            </w:pPr>
            <w:r>
              <w:t>область применения получаемых профессиональных знаний при исполнении обязанностей военной службы;</w:t>
            </w:r>
          </w:p>
          <w:p w:rsidR="001F6E83" w:rsidRDefault="001F6E83">
            <w:pPr>
              <w:pStyle w:val="ConsPlusNormal"/>
            </w:pPr>
            <w:r>
              <w:t>порядок и правила оказания первой помощи пострадавшим.</w:t>
            </w:r>
          </w:p>
        </w:tc>
        <w:tc>
          <w:tcPr>
            <w:tcW w:w="1769" w:type="dxa"/>
          </w:tcPr>
          <w:p w:rsidR="001F6E83" w:rsidRDefault="001F6E83">
            <w:pPr>
              <w:pStyle w:val="ConsPlusNormal"/>
            </w:pPr>
          </w:p>
        </w:tc>
        <w:tc>
          <w:tcPr>
            <w:tcW w:w="1871" w:type="dxa"/>
          </w:tcPr>
          <w:p w:rsidR="001F6E83" w:rsidRDefault="001F6E83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2191" w:type="dxa"/>
          </w:tcPr>
          <w:p w:rsidR="001F6E83" w:rsidRDefault="001F6E83">
            <w:pPr>
              <w:pStyle w:val="ConsPlusNormal"/>
            </w:pPr>
            <w:r>
              <w:t>ОП.11. Безопасность жизнедеятельности</w:t>
            </w:r>
          </w:p>
        </w:tc>
        <w:tc>
          <w:tcPr>
            <w:tcW w:w="1931" w:type="dxa"/>
          </w:tcPr>
          <w:p w:rsidR="001F6E83" w:rsidRDefault="001F6E83">
            <w:pPr>
              <w:pStyle w:val="ConsPlusNormal"/>
            </w:pPr>
            <w:r>
              <w:t>ОК 1 - 9</w:t>
            </w:r>
          </w:p>
          <w:p w:rsidR="001F6E83" w:rsidRDefault="001F6E83">
            <w:pPr>
              <w:pStyle w:val="ConsPlusNormal"/>
            </w:pPr>
            <w:r>
              <w:t>ПК 1.1 - 1.4, 2.1 - 2.3, 3.1 - 3.4, 4.1 - 4.4</w:t>
            </w:r>
          </w:p>
        </w:tc>
      </w:tr>
      <w:tr w:rsidR="001F6E83">
        <w:tc>
          <w:tcPr>
            <w:tcW w:w="1873" w:type="dxa"/>
          </w:tcPr>
          <w:p w:rsidR="001F6E83" w:rsidRDefault="001F6E83">
            <w:pPr>
              <w:pStyle w:val="ConsPlusNormal"/>
            </w:pPr>
            <w:r>
              <w:lastRenderedPageBreak/>
              <w:t>ПМ.00</w:t>
            </w:r>
          </w:p>
        </w:tc>
        <w:tc>
          <w:tcPr>
            <w:tcW w:w="3973" w:type="dxa"/>
          </w:tcPr>
          <w:p w:rsidR="001F6E83" w:rsidRDefault="001F6E83">
            <w:pPr>
              <w:pStyle w:val="ConsPlusNormal"/>
            </w:pPr>
            <w:r>
              <w:t>Профессиональные модули</w:t>
            </w:r>
          </w:p>
        </w:tc>
        <w:tc>
          <w:tcPr>
            <w:tcW w:w="1769" w:type="dxa"/>
          </w:tcPr>
          <w:p w:rsidR="001F6E83" w:rsidRDefault="001F6E83">
            <w:pPr>
              <w:pStyle w:val="ConsPlusNormal"/>
              <w:jc w:val="center"/>
            </w:pPr>
            <w:r>
              <w:t>2022</w:t>
            </w:r>
          </w:p>
        </w:tc>
        <w:tc>
          <w:tcPr>
            <w:tcW w:w="1871" w:type="dxa"/>
          </w:tcPr>
          <w:p w:rsidR="001F6E83" w:rsidRDefault="001F6E83">
            <w:pPr>
              <w:pStyle w:val="ConsPlusNormal"/>
              <w:jc w:val="center"/>
            </w:pPr>
            <w:r>
              <w:t>1348</w:t>
            </w:r>
          </w:p>
        </w:tc>
        <w:tc>
          <w:tcPr>
            <w:tcW w:w="2191" w:type="dxa"/>
          </w:tcPr>
          <w:p w:rsidR="001F6E83" w:rsidRDefault="001F6E83">
            <w:pPr>
              <w:pStyle w:val="ConsPlusNormal"/>
            </w:pPr>
          </w:p>
        </w:tc>
        <w:tc>
          <w:tcPr>
            <w:tcW w:w="1931" w:type="dxa"/>
          </w:tcPr>
          <w:p w:rsidR="001F6E83" w:rsidRDefault="001F6E83">
            <w:pPr>
              <w:pStyle w:val="ConsPlusNormal"/>
            </w:pPr>
          </w:p>
        </w:tc>
      </w:tr>
      <w:tr w:rsidR="001F6E83">
        <w:tc>
          <w:tcPr>
            <w:tcW w:w="1873" w:type="dxa"/>
          </w:tcPr>
          <w:p w:rsidR="001F6E83" w:rsidRDefault="001F6E83">
            <w:pPr>
              <w:pStyle w:val="ConsPlusNormal"/>
            </w:pPr>
            <w:r>
              <w:t>ПМ.01</w:t>
            </w:r>
          </w:p>
        </w:tc>
        <w:tc>
          <w:tcPr>
            <w:tcW w:w="3973" w:type="dxa"/>
          </w:tcPr>
          <w:p w:rsidR="001F6E83" w:rsidRDefault="001F6E83">
            <w:pPr>
              <w:pStyle w:val="ConsPlusNormal"/>
            </w:pPr>
            <w:r>
              <w:t>Контроль и пусконаладка технологических процессов судостроительного производства</w:t>
            </w:r>
          </w:p>
          <w:p w:rsidR="001F6E83" w:rsidRDefault="001F6E83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1F6E83" w:rsidRDefault="001F6E83">
            <w:pPr>
              <w:pStyle w:val="ConsPlusNormal"/>
            </w:pPr>
            <w:r>
              <w:t>иметь практический опыт:</w:t>
            </w:r>
          </w:p>
          <w:p w:rsidR="001F6E83" w:rsidRDefault="001F6E83">
            <w:pPr>
              <w:pStyle w:val="ConsPlusNormal"/>
            </w:pPr>
            <w:r>
              <w:t>анализа конструкции объекта производства и конструкторской документации на его изготовление и монтаж;</w:t>
            </w:r>
          </w:p>
          <w:p w:rsidR="001F6E83" w:rsidRDefault="001F6E83">
            <w:pPr>
              <w:pStyle w:val="ConsPlusNormal"/>
            </w:pPr>
            <w:r>
              <w:t xml:space="preserve">обеспечения технологической подготовки производства по </w:t>
            </w:r>
            <w:r>
              <w:lastRenderedPageBreak/>
              <w:t>реализации технологического процесса;</w:t>
            </w:r>
          </w:p>
          <w:p w:rsidR="001F6E83" w:rsidRDefault="001F6E83">
            <w:pPr>
              <w:pStyle w:val="ConsPlusNormal"/>
            </w:pPr>
            <w:r>
              <w:t>уметь:</w:t>
            </w:r>
          </w:p>
          <w:p w:rsidR="001F6E83" w:rsidRDefault="001F6E83">
            <w:pPr>
              <w:pStyle w:val="ConsPlusNormal"/>
            </w:pPr>
            <w:r>
              <w:t>осуществлять технический контроль соответствия качества объектов производства установленным нормам;</w:t>
            </w:r>
          </w:p>
          <w:p w:rsidR="001F6E83" w:rsidRDefault="001F6E83">
            <w:pPr>
              <w:pStyle w:val="ConsPlusNormal"/>
            </w:pPr>
            <w:r>
              <w:t>оформлять документацию по управлению качеством продукции;</w:t>
            </w:r>
          </w:p>
          <w:p w:rsidR="001F6E83" w:rsidRDefault="001F6E83">
            <w:pPr>
              <w:pStyle w:val="ConsPlusNormal"/>
            </w:pPr>
            <w:r>
              <w:t>оформлять техническую документацию по внедрению технологических процессов;</w:t>
            </w:r>
          </w:p>
          <w:p w:rsidR="001F6E83" w:rsidRDefault="001F6E83">
            <w:pPr>
              <w:pStyle w:val="ConsPlusNormal"/>
            </w:pPr>
            <w:r>
              <w:t>определять показатели технического уровня проектируемых объектов и технологии;</w:t>
            </w:r>
          </w:p>
          <w:p w:rsidR="001F6E83" w:rsidRDefault="001F6E83">
            <w:pPr>
              <w:pStyle w:val="ConsPlusNormal"/>
            </w:pPr>
            <w:r>
              <w:t>разрабатывать маршрутно-технологические карты, инструкции, схемы сборки и другую технологическую документацию;</w:t>
            </w:r>
          </w:p>
          <w:p w:rsidR="001F6E83" w:rsidRDefault="001F6E83">
            <w:pPr>
              <w:pStyle w:val="ConsPlusNormal"/>
            </w:pPr>
            <w:r>
              <w:t>разрабатывать технические задания и выполнять расчеты, связанные с проектированием специальной оснастки и приспособлений;</w:t>
            </w:r>
          </w:p>
          <w:p w:rsidR="001F6E83" w:rsidRDefault="001F6E83">
            <w:pPr>
              <w:pStyle w:val="ConsPlusNormal"/>
            </w:pPr>
            <w:r>
              <w:t>составлять планы размещения оборудования, технического оснащения и организации рабочих мест для корпусообрабатывающих, сборочно-сварочных и стапельных цехов;</w:t>
            </w:r>
          </w:p>
          <w:p w:rsidR="001F6E83" w:rsidRDefault="001F6E83">
            <w:pPr>
              <w:pStyle w:val="ConsPlusNormal"/>
            </w:pPr>
            <w:r>
              <w:t>использовать прикладное программное обеспечение при технологической подготовке производства в судостроении;</w:t>
            </w:r>
          </w:p>
          <w:p w:rsidR="001F6E83" w:rsidRDefault="001F6E83">
            <w:pPr>
              <w:pStyle w:val="ConsPlusNormal"/>
            </w:pPr>
            <w:r>
              <w:t>использовать правила приближенных вычислений для расчетов по статике и динамике судов;</w:t>
            </w:r>
          </w:p>
          <w:p w:rsidR="001F6E83" w:rsidRDefault="001F6E83">
            <w:pPr>
              <w:pStyle w:val="ConsPlusNormal"/>
            </w:pPr>
            <w:r>
              <w:lastRenderedPageBreak/>
              <w:t>применять основные законы гидромеханики для решения задач, связанных с определением посадки судна, его плавучести, остойчивости, непотопляемости, ходкости;</w:t>
            </w:r>
          </w:p>
          <w:p w:rsidR="001F6E83" w:rsidRDefault="001F6E83">
            <w:pPr>
              <w:pStyle w:val="ConsPlusNormal"/>
            </w:pPr>
            <w:r>
              <w:t>проводить пересчет результатов модельных испытаний на натуру;</w:t>
            </w:r>
          </w:p>
          <w:p w:rsidR="001F6E83" w:rsidRDefault="001F6E83">
            <w:pPr>
              <w:pStyle w:val="ConsPlusNormal"/>
            </w:pPr>
            <w:r>
              <w:t>рассчитывать влияние перемещения, принятия и расходования грузов на остойчивость;</w:t>
            </w:r>
          </w:p>
          <w:p w:rsidR="001F6E83" w:rsidRDefault="001F6E83">
            <w:pPr>
              <w:pStyle w:val="ConsPlusNormal"/>
            </w:pPr>
            <w:r>
              <w:t>проводить расчеты по кренованию и дифферентовке судов;</w:t>
            </w:r>
          </w:p>
          <w:p w:rsidR="001F6E83" w:rsidRDefault="001F6E83">
            <w:pPr>
              <w:pStyle w:val="ConsPlusNormal"/>
            </w:pPr>
            <w:r>
              <w:t>определять мощность главного двигателя по заданной скорости судна;</w:t>
            </w:r>
          </w:p>
          <w:p w:rsidR="001F6E83" w:rsidRDefault="001F6E83">
            <w:pPr>
              <w:pStyle w:val="ConsPlusNormal"/>
            </w:pPr>
            <w:r>
              <w:t>проводить расчет гребного винта в первом приближении;</w:t>
            </w:r>
          </w:p>
          <w:p w:rsidR="001F6E83" w:rsidRDefault="001F6E83">
            <w:pPr>
              <w:pStyle w:val="ConsPlusNormal"/>
            </w:pPr>
            <w:r>
              <w:t>определять архитектурно-конструктивный тип судна;</w:t>
            </w:r>
          </w:p>
          <w:p w:rsidR="001F6E83" w:rsidRDefault="001F6E83">
            <w:pPr>
              <w:pStyle w:val="ConsPlusNormal"/>
            </w:pPr>
            <w:r>
              <w:t>определять по Регистру практические шпации для различных районов судна;</w:t>
            </w:r>
          </w:p>
          <w:p w:rsidR="001F6E83" w:rsidRDefault="001F6E83">
            <w:pPr>
              <w:pStyle w:val="ConsPlusNormal"/>
            </w:pPr>
            <w:r>
              <w:t>выбирать, проектировать размеры и форму корпусных конструкций конкретного судна согласно Правилам классификации и постройки морских судов;</w:t>
            </w:r>
          </w:p>
          <w:p w:rsidR="001F6E83" w:rsidRDefault="001F6E83">
            <w:pPr>
              <w:pStyle w:val="ConsPlusNormal"/>
            </w:pPr>
            <w:r>
              <w:t>разбивать корпус судна на отдельные отсеки (по числу главных поперечных переборок) и перекрытия;</w:t>
            </w:r>
          </w:p>
          <w:p w:rsidR="001F6E83" w:rsidRDefault="001F6E83">
            <w:pPr>
              <w:pStyle w:val="ConsPlusNormal"/>
            </w:pPr>
            <w:r>
              <w:t>выбирать и обосновывать материал судового корпуса и надстроек;</w:t>
            </w:r>
          </w:p>
          <w:p w:rsidR="001F6E83" w:rsidRDefault="001F6E83">
            <w:pPr>
              <w:pStyle w:val="ConsPlusNormal"/>
            </w:pPr>
            <w:r>
              <w:t>выбирать и обосновывать систему набора корпуса судна и перекрытий;</w:t>
            </w:r>
          </w:p>
          <w:p w:rsidR="001F6E83" w:rsidRDefault="001F6E83">
            <w:pPr>
              <w:pStyle w:val="ConsPlusNormal"/>
            </w:pPr>
            <w:r>
              <w:t xml:space="preserve">разрабатывать типовые узлы </w:t>
            </w:r>
            <w:r>
              <w:lastRenderedPageBreak/>
              <w:t>соединения балок набора, пересечения и окончания балок и изображать их графически;</w:t>
            </w:r>
          </w:p>
          <w:p w:rsidR="001F6E83" w:rsidRDefault="001F6E83">
            <w:pPr>
              <w:pStyle w:val="ConsPlusNormal"/>
            </w:pPr>
            <w:r>
              <w:t>разрабатывать технологические процессы на изготовление деталей, сборку и сварку узлов, секций, стапельную сборку корпуса судна;</w:t>
            </w:r>
          </w:p>
          <w:p w:rsidR="001F6E83" w:rsidRDefault="001F6E83">
            <w:pPr>
              <w:pStyle w:val="ConsPlusNormal"/>
            </w:pPr>
            <w:r>
              <w:t>подбирать оборудование и технологическую оснастку для изготовления деталей, сборки и сварки корпусных конструкций;</w:t>
            </w:r>
          </w:p>
          <w:p w:rsidR="001F6E83" w:rsidRDefault="001F6E83">
            <w:pPr>
              <w:pStyle w:val="ConsPlusNormal"/>
            </w:pPr>
            <w:r>
              <w:t>разрабатывать технические требования к изготовлению деталей, узлов, секций, стапельной сборке;</w:t>
            </w:r>
          </w:p>
          <w:p w:rsidR="001F6E83" w:rsidRDefault="001F6E83">
            <w:pPr>
              <w:pStyle w:val="ConsPlusNormal"/>
            </w:pPr>
            <w:r>
              <w:t>разрабатывать технологические процессы на ремонтные работы по корпусу судна;</w:t>
            </w:r>
          </w:p>
          <w:p w:rsidR="001F6E83" w:rsidRDefault="001F6E83">
            <w:pPr>
              <w:pStyle w:val="ConsPlusNormal"/>
            </w:pPr>
            <w:r>
              <w:t>обрабатывать результаты наблюдений при фотографии рабочего дня и хронометраже операций;</w:t>
            </w:r>
          </w:p>
          <w:p w:rsidR="001F6E83" w:rsidRDefault="001F6E83">
            <w:pPr>
              <w:pStyle w:val="ConsPlusNormal"/>
            </w:pPr>
            <w:r>
              <w:t>определять с помощью нормативов технически обоснованные нормы времени на судокорпусные работы;</w:t>
            </w:r>
          </w:p>
          <w:p w:rsidR="001F6E83" w:rsidRDefault="001F6E83">
            <w:pPr>
              <w:pStyle w:val="ConsPlusNormal"/>
            </w:pPr>
            <w:r>
              <w:t>знать:</w:t>
            </w:r>
          </w:p>
          <w:p w:rsidR="001F6E83" w:rsidRDefault="001F6E83">
            <w:pPr>
              <w:pStyle w:val="ConsPlusNormal"/>
            </w:pPr>
            <w:r>
              <w:t>основы построения теоретического чертежа, современное состояние и перспективы применения вычислительной техники при проектировании и постройке корабля;</w:t>
            </w:r>
          </w:p>
          <w:p w:rsidR="001F6E83" w:rsidRDefault="001F6E83">
            <w:pPr>
              <w:pStyle w:val="ConsPlusNormal"/>
            </w:pPr>
            <w:r>
              <w:t>основные законы гидростатики, гидродинамики (Паскаля, Архимеда, уравнение Бернулли);</w:t>
            </w:r>
          </w:p>
          <w:p w:rsidR="001F6E83" w:rsidRDefault="001F6E83">
            <w:pPr>
              <w:pStyle w:val="ConsPlusNormal"/>
            </w:pPr>
            <w:r>
              <w:t xml:space="preserve">правила приближенных вычислений </w:t>
            </w:r>
            <w:r>
              <w:lastRenderedPageBreak/>
              <w:t>элементов судна, необходимые для расчетов статики: площадей, объемов, статических моментов, моментов инерции;</w:t>
            </w:r>
          </w:p>
          <w:p w:rsidR="001F6E83" w:rsidRDefault="001F6E83">
            <w:pPr>
              <w:pStyle w:val="ConsPlusNormal"/>
            </w:pPr>
            <w:r>
              <w:t>уравнения и условия плавучести, запас плавучести, грузовую марку;</w:t>
            </w:r>
          </w:p>
          <w:p w:rsidR="001F6E83" w:rsidRDefault="001F6E83">
            <w:pPr>
              <w:pStyle w:val="ConsPlusNormal"/>
            </w:pPr>
            <w:r>
              <w:t>условия и характеристики остойчивости, виды остойчивости, влияние на остойчивость сыпучих, жидких, перемещающихся грузов, правила и условия дифферентовки и кренования судна;</w:t>
            </w:r>
          </w:p>
          <w:p w:rsidR="001F6E83" w:rsidRDefault="001F6E83">
            <w:pPr>
              <w:pStyle w:val="ConsPlusNormal"/>
            </w:pPr>
            <w:r>
              <w:t>графические и аналитические методы расчета статической и динамической остойчивости при больших наклонениях судна;</w:t>
            </w:r>
          </w:p>
          <w:p w:rsidR="001F6E83" w:rsidRDefault="001F6E83">
            <w:pPr>
              <w:pStyle w:val="ConsPlusNormal"/>
            </w:pPr>
            <w:r>
              <w:t>нормирование остойчивости;</w:t>
            </w:r>
          </w:p>
          <w:p w:rsidR="001F6E83" w:rsidRDefault="001F6E83">
            <w:pPr>
              <w:pStyle w:val="ConsPlusNormal"/>
            </w:pPr>
            <w:r>
              <w:t>методы расчета непотопляемости, правила построения кривой предельных длин отсеков;</w:t>
            </w:r>
          </w:p>
          <w:p w:rsidR="001F6E83" w:rsidRDefault="001F6E83">
            <w:pPr>
              <w:pStyle w:val="ConsPlusNormal"/>
            </w:pPr>
            <w:r>
              <w:t>составляющие сопротивления среды движению судна, правила пересчета сопротивления с модели на натуру;</w:t>
            </w:r>
          </w:p>
          <w:p w:rsidR="001F6E83" w:rsidRDefault="001F6E83">
            <w:pPr>
              <w:pStyle w:val="ConsPlusNormal"/>
            </w:pPr>
            <w:r>
              <w:t>геометрические и гидродинамические характеристики гребного винта, кавитацию винтов, применение насадок и ВРШ;</w:t>
            </w:r>
          </w:p>
          <w:p w:rsidR="001F6E83" w:rsidRDefault="001F6E83">
            <w:pPr>
              <w:pStyle w:val="ConsPlusNormal"/>
            </w:pPr>
            <w:r>
              <w:t>составные элементы управляемости, способы управления судном, силы и моменты, действующие на судно при перекладке руля, элементы циркуляции;</w:t>
            </w:r>
          </w:p>
          <w:p w:rsidR="001F6E83" w:rsidRDefault="001F6E83">
            <w:pPr>
              <w:pStyle w:val="ConsPlusNormal"/>
            </w:pPr>
            <w:r>
              <w:t xml:space="preserve">виды качки, силы, действующие на </w:t>
            </w:r>
            <w:r>
              <w:lastRenderedPageBreak/>
              <w:t>судно при качке на тихой воде и на волнении, методы борьбы с качкой;</w:t>
            </w:r>
          </w:p>
          <w:p w:rsidR="001F6E83" w:rsidRDefault="001F6E83">
            <w:pPr>
              <w:pStyle w:val="ConsPlusNormal"/>
            </w:pPr>
            <w:r>
              <w:t>силы и моменты, действующие на судно при его спуске с продольного или поперечного стапеля;</w:t>
            </w:r>
          </w:p>
          <w:p w:rsidR="001F6E83" w:rsidRDefault="001F6E83">
            <w:pPr>
              <w:pStyle w:val="ConsPlusNormal"/>
            </w:pPr>
            <w:r>
              <w:t>особенности мореходных качеств судов особых классов;</w:t>
            </w:r>
          </w:p>
          <w:p w:rsidR="001F6E83" w:rsidRDefault="001F6E83">
            <w:pPr>
              <w:pStyle w:val="ConsPlusNormal"/>
            </w:pPr>
            <w:r>
              <w:t>все элементы судового корпуса, терминологию;</w:t>
            </w:r>
          </w:p>
          <w:p w:rsidR="001F6E83" w:rsidRDefault="001F6E83">
            <w:pPr>
              <w:pStyle w:val="ConsPlusNormal"/>
            </w:pPr>
            <w:r>
              <w:t>основные факторы, определяющие архитектурно-конструктивный тип судна;</w:t>
            </w:r>
          </w:p>
          <w:p w:rsidR="001F6E83" w:rsidRDefault="001F6E83">
            <w:pPr>
              <w:pStyle w:val="ConsPlusNormal"/>
            </w:pPr>
            <w:r>
              <w:t>основные положения Правил классификации и постройки судов;</w:t>
            </w:r>
          </w:p>
          <w:p w:rsidR="001F6E83" w:rsidRDefault="001F6E83">
            <w:pPr>
              <w:pStyle w:val="ConsPlusNormal"/>
            </w:pPr>
            <w:r>
              <w:t>конструктивные особенности современных судов;</w:t>
            </w:r>
          </w:p>
          <w:p w:rsidR="001F6E83" w:rsidRDefault="001F6E83">
            <w:pPr>
              <w:pStyle w:val="ConsPlusNormal"/>
            </w:pPr>
            <w:r>
              <w:t>внешние нагрузки, действующие на корпус судна;</w:t>
            </w:r>
          </w:p>
          <w:p w:rsidR="001F6E83" w:rsidRDefault="001F6E83">
            <w:pPr>
              <w:pStyle w:val="ConsPlusNormal"/>
            </w:pPr>
            <w:r>
              <w:t>системы набора, специфику и область применения;</w:t>
            </w:r>
          </w:p>
          <w:p w:rsidR="001F6E83" w:rsidRDefault="001F6E83">
            <w:pPr>
              <w:pStyle w:val="ConsPlusNormal"/>
            </w:pPr>
            <w:r>
              <w:t>методы технологической проработки постройки корпусных конструкций;</w:t>
            </w:r>
          </w:p>
          <w:p w:rsidR="001F6E83" w:rsidRDefault="001F6E83">
            <w:pPr>
              <w:pStyle w:val="ConsPlusNormal"/>
            </w:pPr>
            <w:r>
              <w:t>судокорпусные стали, категории и марки сталей и сплавов;</w:t>
            </w:r>
          </w:p>
          <w:p w:rsidR="001F6E83" w:rsidRDefault="001F6E83">
            <w:pPr>
              <w:pStyle w:val="ConsPlusNormal"/>
            </w:pPr>
            <w:r>
              <w:t>требования, предъявляемые к профилю балок набора;</w:t>
            </w:r>
          </w:p>
          <w:p w:rsidR="001F6E83" w:rsidRDefault="001F6E83">
            <w:pPr>
              <w:pStyle w:val="ConsPlusNormal"/>
            </w:pPr>
            <w:r>
              <w:t>назначение наружной обшивки и ее основные поясья;</w:t>
            </w:r>
          </w:p>
          <w:p w:rsidR="001F6E83" w:rsidRDefault="001F6E83">
            <w:pPr>
              <w:pStyle w:val="ConsPlusNormal"/>
            </w:pPr>
            <w:r>
              <w:t>конструкцию судовых перекрытий: днищевых, бортовых, палубных, переборок;</w:t>
            </w:r>
          </w:p>
          <w:p w:rsidR="001F6E83" w:rsidRDefault="001F6E83">
            <w:pPr>
              <w:pStyle w:val="ConsPlusNormal"/>
            </w:pPr>
            <w:r>
              <w:t>конструкцию оконечностей и штевней;</w:t>
            </w:r>
          </w:p>
          <w:p w:rsidR="001F6E83" w:rsidRDefault="001F6E83">
            <w:pPr>
              <w:pStyle w:val="ConsPlusNormal"/>
            </w:pPr>
            <w:r>
              <w:t>конструкцию надстроек и рубок;</w:t>
            </w:r>
          </w:p>
          <w:p w:rsidR="001F6E83" w:rsidRDefault="001F6E83">
            <w:pPr>
              <w:pStyle w:val="ConsPlusNormal"/>
            </w:pPr>
            <w:r>
              <w:lastRenderedPageBreak/>
              <w:t>назначение и конструкцию лееров и фальшбортов;</w:t>
            </w:r>
          </w:p>
          <w:p w:rsidR="001F6E83" w:rsidRDefault="001F6E83">
            <w:pPr>
              <w:pStyle w:val="ConsPlusNormal"/>
            </w:pPr>
            <w:r>
              <w:t>конструкцию выхода гребных валов из корпуса (выкружки валов, мортиры, кронштейны);</w:t>
            </w:r>
          </w:p>
          <w:p w:rsidR="001F6E83" w:rsidRDefault="001F6E83">
            <w:pPr>
              <w:pStyle w:val="ConsPlusNormal"/>
            </w:pPr>
            <w:r>
              <w:t>конструкцию коридора гребного вала, шахт;</w:t>
            </w:r>
          </w:p>
          <w:p w:rsidR="001F6E83" w:rsidRDefault="001F6E83">
            <w:pPr>
              <w:pStyle w:val="ConsPlusNormal"/>
            </w:pPr>
            <w:r>
              <w:t>конструкцию кожуха дымовой трубы и барабанов под грузовые краны;</w:t>
            </w:r>
          </w:p>
          <w:p w:rsidR="001F6E83" w:rsidRDefault="001F6E83">
            <w:pPr>
              <w:pStyle w:val="ConsPlusNormal"/>
            </w:pPr>
            <w:r>
              <w:t>конструкцию фундаментов под судовые энергетические установки, котлы, вспомогательные механизмы и судовые устройства и принципы их конструирования;</w:t>
            </w:r>
          </w:p>
          <w:p w:rsidR="001F6E83" w:rsidRDefault="001F6E83">
            <w:pPr>
              <w:pStyle w:val="ConsPlusNormal"/>
            </w:pPr>
            <w:r>
              <w:t>назначение, классификацию, состав и показатели СЭУ;</w:t>
            </w:r>
          </w:p>
          <w:p w:rsidR="001F6E83" w:rsidRDefault="001F6E83">
            <w:pPr>
              <w:pStyle w:val="ConsPlusNormal"/>
            </w:pPr>
            <w:r>
              <w:t>основные типы судовых передач;</w:t>
            </w:r>
          </w:p>
          <w:p w:rsidR="001F6E83" w:rsidRDefault="001F6E83">
            <w:pPr>
              <w:pStyle w:val="ConsPlusNormal"/>
            </w:pPr>
            <w:r>
              <w:t>основные элементы валопровода;</w:t>
            </w:r>
          </w:p>
          <w:p w:rsidR="001F6E83" w:rsidRDefault="001F6E83">
            <w:pPr>
              <w:pStyle w:val="ConsPlusNormal"/>
            </w:pPr>
            <w:r>
              <w:t>основные системы СЭУ;</w:t>
            </w:r>
          </w:p>
          <w:p w:rsidR="001F6E83" w:rsidRDefault="001F6E83">
            <w:pPr>
              <w:pStyle w:val="ConsPlusNormal"/>
            </w:pPr>
            <w:r>
              <w:t>основные узлы и детали ДВС, паровой и газовой турбин;</w:t>
            </w:r>
          </w:p>
          <w:p w:rsidR="001F6E83" w:rsidRDefault="001F6E83">
            <w:pPr>
              <w:pStyle w:val="ConsPlusNormal"/>
            </w:pPr>
            <w:r>
              <w:t>состав СЭУ;</w:t>
            </w:r>
          </w:p>
          <w:p w:rsidR="001F6E83" w:rsidRDefault="001F6E83">
            <w:pPr>
              <w:pStyle w:val="ConsPlusNormal"/>
            </w:pPr>
            <w:r>
              <w:t>варианты расположения МО и определяющие их факторы;</w:t>
            </w:r>
          </w:p>
          <w:p w:rsidR="001F6E83" w:rsidRDefault="001F6E83">
            <w:pPr>
              <w:pStyle w:val="ConsPlusNormal"/>
            </w:pPr>
            <w:r>
              <w:t>производственный процесс в судостроении и его составные части;</w:t>
            </w:r>
          </w:p>
          <w:p w:rsidR="001F6E83" w:rsidRDefault="001F6E83">
            <w:pPr>
              <w:pStyle w:val="ConsPlusNormal"/>
            </w:pPr>
            <w:r>
              <w:t>назначение и виды плазов, связь плаза с корпусными цехами;</w:t>
            </w:r>
          </w:p>
          <w:p w:rsidR="001F6E83" w:rsidRDefault="001F6E83">
            <w:pPr>
              <w:pStyle w:val="ConsPlusNormal"/>
            </w:pPr>
            <w:r>
              <w:t>корпусообрабатывающий цех, его участки, оборудование, способы выполнения и содержание работ, технологические маршруты изготовления деталей корпуса;</w:t>
            </w:r>
          </w:p>
          <w:p w:rsidR="001F6E83" w:rsidRDefault="001F6E83">
            <w:pPr>
              <w:pStyle w:val="ConsPlusNormal"/>
            </w:pPr>
            <w:r>
              <w:lastRenderedPageBreak/>
              <w:t>технологические процессы сборки и сварки узлов и секций, применяемое оборудование и оснастку;</w:t>
            </w:r>
          </w:p>
          <w:p w:rsidR="001F6E83" w:rsidRDefault="001F6E83">
            <w:pPr>
              <w:pStyle w:val="ConsPlusNormal"/>
            </w:pPr>
            <w:r>
              <w:t>методы постройки судов, способы формирования корпуса и их использование;</w:t>
            </w:r>
          </w:p>
          <w:p w:rsidR="001F6E83" w:rsidRDefault="001F6E83">
            <w:pPr>
              <w:pStyle w:val="ConsPlusNormal"/>
            </w:pPr>
            <w:r>
              <w:t>виды и оборудование построечных мест, их характеристики и применение;</w:t>
            </w:r>
          </w:p>
          <w:p w:rsidR="001F6E83" w:rsidRDefault="001F6E83">
            <w:pPr>
              <w:pStyle w:val="ConsPlusNormal"/>
            </w:pPr>
            <w:r>
              <w:t>технологический процесс формирования корпуса судна на стапеле секционным и блочным методами;</w:t>
            </w:r>
          </w:p>
          <w:p w:rsidR="001F6E83" w:rsidRDefault="001F6E83">
            <w:pPr>
              <w:pStyle w:val="ConsPlusNormal"/>
            </w:pPr>
            <w:r>
              <w:t>способы спуска судов на воду, спусковые сооружения и их оборудование;</w:t>
            </w:r>
          </w:p>
          <w:p w:rsidR="001F6E83" w:rsidRDefault="001F6E83">
            <w:pPr>
              <w:pStyle w:val="ConsPlusNormal"/>
            </w:pPr>
            <w:r>
              <w:t>содержание и организацию монтажно-достроечных работ;</w:t>
            </w:r>
          </w:p>
          <w:p w:rsidR="001F6E83" w:rsidRDefault="001F6E83">
            <w:pPr>
              <w:pStyle w:val="ConsPlusNormal"/>
            </w:pPr>
            <w:r>
              <w:t>виды и содержание испытаний судна;</w:t>
            </w:r>
          </w:p>
          <w:p w:rsidR="001F6E83" w:rsidRDefault="001F6E83">
            <w:pPr>
              <w:pStyle w:val="ConsPlusNormal"/>
            </w:pPr>
            <w:r>
              <w:t>виды и оборудование судоремонтных организаций;</w:t>
            </w:r>
          </w:p>
          <w:p w:rsidR="001F6E83" w:rsidRDefault="001F6E83">
            <w:pPr>
              <w:pStyle w:val="ConsPlusNormal"/>
            </w:pPr>
            <w:r>
              <w:t>методы и особенности организации судоремонта;</w:t>
            </w:r>
          </w:p>
          <w:p w:rsidR="001F6E83" w:rsidRDefault="001F6E83">
            <w:pPr>
              <w:pStyle w:val="ConsPlusNormal"/>
            </w:pPr>
            <w:r>
              <w:t>методы постановки судов в док;</w:t>
            </w:r>
          </w:p>
          <w:p w:rsidR="001F6E83" w:rsidRDefault="001F6E83">
            <w:pPr>
              <w:pStyle w:val="ConsPlusNormal"/>
            </w:pPr>
            <w:r>
              <w:t>содержание и способы выполнения ремонтных работ;</w:t>
            </w:r>
          </w:p>
          <w:p w:rsidR="001F6E83" w:rsidRDefault="001F6E83">
            <w:pPr>
              <w:pStyle w:val="ConsPlusNormal"/>
            </w:pPr>
            <w:r>
              <w:t>основные нормативно-справочные документы по вопросам технического нормирования;</w:t>
            </w:r>
          </w:p>
          <w:p w:rsidR="001F6E83" w:rsidRDefault="001F6E83">
            <w:pPr>
              <w:pStyle w:val="ConsPlusNormal"/>
            </w:pPr>
            <w:r>
              <w:t>факторы, влияющие на продолжительность операций;</w:t>
            </w:r>
          </w:p>
          <w:p w:rsidR="001F6E83" w:rsidRDefault="001F6E83">
            <w:pPr>
              <w:pStyle w:val="ConsPlusNormal"/>
            </w:pPr>
            <w:r>
              <w:t>классификацию затрат рабочего времени;</w:t>
            </w:r>
          </w:p>
          <w:p w:rsidR="001F6E83" w:rsidRDefault="001F6E83">
            <w:pPr>
              <w:pStyle w:val="ConsPlusNormal"/>
            </w:pPr>
            <w:r>
              <w:t xml:space="preserve">методы изучения затрат рабочего </w:t>
            </w:r>
            <w:r>
              <w:lastRenderedPageBreak/>
              <w:t>времени;</w:t>
            </w:r>
          </w:p>
          <w:p w:rsidR="001F6E83" w:rsidRDefault="001F6E83">
            <w:pPr>
              <w:pStyle w:val="ConsPlusNormal"/>
            </w:pPr>
            <w:r>
              <w:t>методики формирования трудовых процессов;</w:t>
            </w:r>
          </w:p>
          <w:p w:rsidR="001F6E83" w:rsidRDefault="001F6E83">
            <w:pPr>
              <w:pStyle w:val="ConsPlusNormal"/>
            </w:pPr>
            <w:r>
              <w:t>классификацию нормативов времени и основные этапы их разработки;</w:t>
            </w:r>
          </w:p>
          <w:p w:rsidR="001F6E83" w:rsidRDefault="001F6E83">
            <w:pPr>
              <w:pStyle w:val="ConsPlusNormal"/>
            </w:pPr>
            <w:r>
              <w:t>состав технически обоснованной нормы времени, методику определения составных частей нормы времени;</w:t>
            </w:r>
          </w:p>
          <w:p w:rsidR="001F6E83" w:rsidRDefault="001F6E83">
            <w:pPr>
              <w:pStyle w:val="ConsPlusNormal"/>
            </w:pPr>
            <w:r>
              <w:t>методы нормирования труда;</w:t>
            </w:r>
          </w:p>
          <w:p w:rsidR="001F6E83" w:rsidRDefault="001F6E83">
            <w:pPr>
              <w:pStyle w:val="ConsPlusNormal"/>
            </w:pPr>
            <w:r>
              <w:t>методику построения нормативов времени и пользования ими;</w:t>
            </w:r>
          </w:p>
          <w:p w:rsidR="001F6E83" w:rsidRDefault="001F6E83">
            <w:pPr>
              <w:pStyle w:val="ConsPlusNormal"/>
            </w:pPr>
            <w:r>
              <w:t>методику выбора оптимальных вариантов технологических процессов при проектировании изготовления деталей корпуса, предварительной сборке корпусных конструкций и формировании корпусов судов и другой морской техники, ремонте и утилизации судов и кораблей и другой морской техники;</w:t>
            </w:r>
          </w:p>
          <w:p w:rsidR="001F6E83" w:rsidRDefault="001F6E83">
            <w:pPr>
              <w:pStyle w:val="ConsPlusNormal"/>
            </w:pPr>
            <w:r>
              <w:t>основы размерно-технологического анализа и теории базирования в судостроении;</w:t>
            </w:r>
          </w:p>
          <w:p w:rsidR="001F6E83" w:rsidRDefault="001F6E83">
            <w:pPr>
              <w:pStyle w:val="ConsPlusNormal"/>
            </w:pPr>
            <w:r>
              <w:t>методы управления качеством и оценки качества и надежности продукции;</w:t>
            </w:r>
          </w:p>
          <w:p w:rsidR="001F6E83" w:rsidRDefault="001F6E83">
            <w:pPr>
              <w:pStyle w:val="ConsPlusNormal"/>
            </w:pPr>
            <w:r>
              <w:t>ЕСТПП;</w:t>
            </w:r>
          </w:p>
          <w:p w:rsidR="001F6E83" w:rsidRDefault="001F6E83">
            <w:pPr>
              <w:pStyle w:val="ConsPlusNormal"/>
            </w:pPr>
            <w:r>
              <w:t>типовые технологические процессы изготовления деталей, предварительной и стапельной сборки корпуса, ремонта и утилизации корпусных конструкций;</w:t>
            </w:r>
          </w:p>
          <w:p w:rsidR="001F6E83" w:rsidRDefault="001F6E83">
            <w:pPr>
              <w:pStyle w:val="ConsPlusNormal"/>
            </w:pPr>
            <w:r>
              <w:t xml:space="preserve">средства технологического оснащения, применяемые при изготовлении </w:t>
            </w:r>
            <w:r>
              <w:lastRenderedPageBreak/>
              <w:t>деталей, предварительной и стапельной сборке корпуса, ремонте и утилизации корпусных конструкций;</w:t>
            </w:r>
          </w:p>
          <w:p w:rsidR="001F6E83" w:rsidRDefault="001F6E83">
            <w:pPr>
              <w:pStyle w:val="ConsPlusNormal"/>
            </w:pPr>
            <w:r>
              <w:t>виды и структуру АСТПП, применяемых в судостроении, пакеты прикладных программ и их использование.</w:t>
            </w:r>
          </w:p>
        </w:tc>
        <w:tc>
          <w:tcPr>
            <w:tcW w:w="1769" w:type="dxa"/>
          </w:tcPr>
          <w:p w:rsidR="001F6E83" w:rsidRDefault="001F6E83">
            <w:pPr>
              <w:pStyle w:val="ConsPlusNormal"/>
            </w:pPr>
          </w:p>
        </w:tc>
        <w:tc>
          <w:tcPr>
            <w:tcW w:w="1871" w:type="dxa"/>
          </w:tcPr>
          <w:p w:rsidR="001F6E83" w:rsidRDefault="001F6E83">
            <w:pPr>
              <w:pStyle w:val="ConsPlusNormal"/>
            </w:pPr>
          </w:p>
        </w:tc>
        <w:tc>
          <w:tcPr>
            <w:tcW w:w="2191" w:type="dxa"/>
          </w:tcPr>
          <w:p w:rsidR="001F6E83" w:rsidRDefault="001F6E83">
            <w:pPr>
              <w:pStyle w:val="ConsPlusNormal"/>
            </w:pPr>
            <w:r>
              <w:t>МДК.01.01. Технологическая подготовка производства в судостроении производства в судостроении</w:t>
            </w:r>
          </w:p>
        </w:tc>
        <w:tc>
          <w:tcPr>
            <w:tcW w:w="1931" w:type="dxa"/>
          </w:tcPr>
          <w:p w:rsidR="001F6E83" w:rsidRDefault="001F6E83">
            <w:pPr>
              <w:pStyle w:val="ConsPlusNormal"/>
            </w:pPr>
            <w:r>
              <w:t>ОК 1 - 9</w:t>
            </w:r>
          </w:p>
          <w:p w:rsidR="001F6E83" w:rsidRDefault="001F6E83">
            <w:pPr>
              <w:pStyle w:val="ConsPlusNormal"/>
            </w:pPr>
            <w:r>
              <w:t>ПК 1.1 - 1.4</w:t>
            </w:r>
          </w:p>
        </w:tc>
      </w:tr>
      <w:tr w:rsidR="001F6E83">
        <w:tc>
          <w:tcPr>
            <w:tcW w:w="1873" w:type="dxa"/>
          </w:tcPr>
          <w:p w:rsidR="001F6E83" w:rsidRDefault="001F6E83">
            <w:pPr>
              <w:pStyle w:val="ConsPlusNormal"/>
            </w:pPr>
            <w:r>
              <w:lastRenderedPageBreak/>
              <w:t>ПМ.02</w:t>
            </w:r>
          </w:p>
        </w:tc>
        <w:tc>
          <w:tcPr>
            <w:tcW w:w="3973" w:type="dxa"/>
          </w:tcPr>
          <w:p w:rsidR="001F6E83" w:rsidRDefault="001F6E83">
            <w:pPr>
              <w:pStyle w:val="ConsPlusNormal"/>
            </w:pPr>
            <w:r>
              <w:t>Конструкторское обеспечение судостроительного производства</w:t>
            </w:r>
          </w:p>
          <w:p w:rsidR="001F6E83" w:rsidRDefault="001F6E83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1F6E83" w:rsidRDefault="001F6E83">
            <w:pPr>
              <w:pStyle w:val="ConsPlusNormal"/>
            </w:pPr>
            <w:r>
              <w:t>иметь практический опыт:</w:t>
            </w:r>
          </w:p>
          <w:p w:rsidR="001F6E83" w:rsidRDefault="001F6E83">
            <w:pPr>
              <w:pStyle w:val="ConsPlusNormal"/>
            </w:pPr>
            <w:r>
              <w:t>анализа технических заданий на разработку конструкции несложных деталей узлов, секций корпусов;</w:t>
            </w:r>
          </w:p>
          <w:p w:rsidR="001F6E83" w:rsidRDefault="001F6E83">
            <w:pPr>
              <w:pStyle w:val="ConsPlusNormal"/>
            </w:pPr>
            <w:r>
              <w:t>принятия конструктивных решений при проектировании корпусных конструкций;</w:t>
            </w:r>
          </w:p>
          <w:p w:rsidR="001F6E83" w:rsidRDefault="001F6E83">
            <w:pPr>
              <w:pStyle w:val="ConsPlusNormal"/>
            </w:pPr>
            <w:r>
              <w:t>выполнения необходимых типовых расчетов при выполнении конструкторских работ;</w:t>
            </w:r>
          </w:p>
          <w:p w:rsidR="001F6E83" w:rsidRDefault="001F6E83">
            <w:pPr>
              <w:pStyle w:val="ConsPlusNormal"/>
            </w:pPr>
            <w:r>
              <w:t>разработки рабочих проектов деталей и узлов в соответствии с требованиями ЕСКД, Регистра;</w:t>
            </w:r>
          </w:p>
          <w:p w:rsidR="001F6E83" w:rsidRDefault="001F6E83">
            <w:pPr>
              <w:pStyle w:val="ConsPlusNormal"/>
            </w:pPr>
            <w:r>
              <w:t>анализа технологичности конструкции спроектированного узла применительно к конкретным условиям производства и эксплуатации;</w:t>
            </w:r>
          </w:p>
          <w:p w:rsidR="001F6E83" w:rsidRDefault="001F6E83">
            <w:pPr>
              <w:pStyle w:val="ConsPlusNormal"/>
            </w:pPr>
            <w:r>
              <w:t>уметь:</w:t>
            </w:r>
          </w:p>
          <w:p w:rsidR="001F6E83" w:rsidRDefault="001F6E83">
            <w:pPr>
              <w:pStyle w:val="ConsPlusNormal"/>
            </w:pPr>
            <w:r>
              <w:t>проектировать судовые перекрытия и узлы судна;</w:t>
            </w:r>
          </w:p>
          <w:p w:rsidR="001F6E83" w:rsidRDefault="001F6E83">
            <w:pPr>
              <w:pStyle w:val="ConsPlusNormal"/>
            </w:pPr>
            <w:r>
              <w:t>решать задачи строительной механики судна;</w:t>
            </w:r>
          </w:p>
          <w:p w:rsidR="001F6E83" w:rsidRDefault="001F6E83">
            <w:pPr>
              <w:pStyle w:val="ConsPlusNormal"/>
            </w:pPr>
            <w:r>
              <w:lastRenderedPageBreak/>
              <w:t>выполнять расчеты местной прочности корпусных конструкций;</w:t>
            </w:r>
          </w:p>
          <w:p w:rsidR="001F6E83" w:rsidRDefault="001F6E83">
            <w:pPr>
              <w:pStyle w:val="ConsPlusNormal"/>
            </w:pPr>
            <w:r>
              <w:t>выполнять расчеты общей прочности судна в первом приближении;</w:t>
            </w:r>
          </w:p>
          <w:p w:rsidR="001F6E83" w:rsidRDefault="001F6E83">
            <w:pPr>
              <w:pStyle w:val="ConsPlusNormal"/>
            </w:pPr>
            <w:r>
              <w:t>пользоваться специальной литературой: справочниками, государственными (ГОСТ), отраслевыми (ОСТ) стандартами;</w:t>
            </w:r>
          </w:p>
          <w:p w:rsidR="001F6E83" w:rsidRDefault="001F6E83">
            <w:pPr>
              <w:pStyle w:val="ConsPlusNormal"/>
            </w:pPr>
            <w:r>
              <w:t>разрабатывать управляющие программы вырезки листовых деталей на машинах с ЧПУ;</w:t>
            </w:r>
          </w:p>
          <w:p w:rsidR="001F6E83" w:rsidRDefault="001F6E83">
            <w:pPr>
              <w:pStyle w:val="ConsPlusNormal"/>
            </w:pPr>
            <w:r>
              <w:t>разрабатывать и оформлять чертежи деталей и узлов, технологической оснастки средней сложности в соответствии с техническим заданием и действующими нормативными документами, а именно: выбирать конструктивное решение узла;</w:t>
            </w:r>
          </w:p>
          <w:p w:rsidR="001F6E83" w:rsidRDefault="001F6E83">
            <w:pPr>
              <w:pStyle w:val="ConsPlusNormal"/>
            </w:pPr>
            <w:r>
              <w:t>проводить необходимые расчеты для получения требуемой точности и обеспечения взаимозаменяемости в производстве судов;</w:t>
            </w:r>
          </w:p>
          <w:p w:rsidR="001F6E83" w:rsidRDefault="001F6E83">
            <w:pPr>
              <w:pStyle w:val="ConsPlusNormal"/>
            </w:pPr>
            <w:r>
              <w:t>снимать эскизы сборочных единиц и деталей с натуры с изменением масштаба и определением необходимых параметров, выполнять деталировку сборочных чертежей;</w:t>
            </w:r>
          </w:p>
          <w:p w:rsidR="001F6E83" w:rsidRDefault="001F6E83">
            <w:pPr>
              <w:pStyle w:val="ConsPlusNormal"/>
            </w:pPr>
            <w:r>
              <w:t>анализировать технологичность разработанной конструкции;</w:t>
            </w:r>
          </w:p>
          <w:p w:rsidR="001F6E83" w:rsidRDefault="001F6E83">
            <w:pPr>
              <w:pStyle w:val="ConsPlusNormal"/>
            </w:pPr>
            <w:r>
              <w:t>вносить изменения в конструкторскую документацию и составлять извещения об изменениях;</w:t>
            </w:r>
          </w:p>
          <w:p w:rsidR="001F6E83" w:rsidRDefault="001F6E83">
            <w:pPr>
              <w:pStyle w:val="ConsPlusNormal"/>
            </w:pPr>
            <w:r>
              <w:t xml:space="preserve">применять ИКТ при обеспечении жизненного цикла технической </w:t>
            </w:r>
            <w:r>
              <w:lastRenderedPageBreak/>
              <w:t>документации;</w:t>
            </w:r>
          </w:p>
          <w:p w:rsidR="001F6E83" w:rsidRDefault="001F6E83">
            <w:pPr>
              <w:pStyle w:val="ConsPlusNormal"/>
            </w:pPr>
            <w:r>
              <w:t>производить качественный анализ эффективности использования оснастки для сборки и сварки корпусных конструкций;</w:t>
            </w:r>
          </w:p>
          <w:p w:rsidR="001F6E83" w:rsidRDefault="001F6E83">
            <w:pPr>
              <w:pStyle w:val="ConsPlusNormal"/>
            </w:pPr>
            <w:r>
              <w:t>производить несложные расчеты прочности оснастки для сборки и сварки корпусных конструкций;</w:t>
            </w:r>
          </w:p>
          <w:p w:rsidR="001F6E83" w:rsidRDefault="001F6E83">
            <w:pPr>
              <w:pStyle w:val="ConsPlusNormal"/>
            </w:pPr>
            <w:r>
              <w:t>составлять схемы размещения оснастки для сборки и сварки корпусных конструкций в цехах судостроительного производства;</w:t>
            </w:r>
          </w:p>
          <w:p w:rsidR="001F6E83" w:rsidRDefault="001F6E83">
            <w:pPr>
              <w:pStyle w:val="ConsPlusNormal"/>
            </w:pPr>
            <w:r>
              <w:t>проводить технические расчеты при проектировании корпусных конструкций;</w:t>
            </w:r>
          </w:p>
          <w:p w:rsidR="001F6E83" w:rsidRDefault="001F6E83">
            <w:pPr>
              <w:pStyle w:val="ConsPlusNormal"/>
            </w:pPr>
            <w:r>
              <w:t>использовать средства автоматизированного проектирования в конструкторской подготовке производства;</w:t>
            </w:r>
          </w:p>
          <w:p w:rsidR="001F6E83" w:rsidRDefault="001F6E83">
            <w:pPr>
              <w:pStyle w:val="ConsPlusNormal"/>
            </w:pPr>
            <w:r>
              <w:t>выбирать оптимальные варианты конструкторских решений с использованием средств информационных технологий;</w:t>
            </w:r>
          </w:p>
          <w:p w:rsidR="001F6E83" w:rsidRDefault="001F6E83">
            <w:pPr>
              <w:pStyle w:val="ConsPlusNormal"/>
            </w:pPr>
            <w:r>
              <w:t>знать:</w:t>
            </w:r>
          </w:p>
          <w:p w:rsidR="001F6E83" w:rsidRDefault="001F6E83">
            <w:pPr>
              <w:pStyle w:val="ConsPlusNormal"/>
            </w:pPr>
            <w:r>
              <w:t>технические условия и инструкции по оформлению конструкторской документации;</w:t>
            </w:r>
          </w:p>
          <w:p w:rsidR="001F6E83" w:rsidRDefault="001F6E83">
            <w:pPr>
              <w:pStyle w:val="ConsPlusNormal"/>
            </w:pPr>
            <w:r>
              <w:t>требования, предъявляемые технологией отрасли к конструктивному оформлению деталей, узлов и секций корпуса;</w:t>
            </w:r>
          </w:p>
          <w:p w:rsidR="001F6E83" w:rsidRDefault="001F6E83">
            <w:pPr>
              <w:pStyle w:val="ConsPlusNormal"/>
            </w:pPr>
            <w:r>
              <w:t>методы и средства выполнения конструкторских работ;</w:t>
            </w:r>
          </w:p>
          <w:p w:rsidR="001F6E83" w:rsidRDefault="001F6E83">
            <w:pPr>
              <w:pStyle w:val="ConsPlusNormal"/>
            </w:pPr>
            <w:r>
              <w:lastRenderedPageBreak/>
              <w:t>требования организации труда при конструировании;</w:t>
            </w:r>
          </w:p>
          <w:p w:rsidR="001F6E83" w:rsidRDefault="001F6E83">
            <w:pPr>
              <w:pStyle w:val="ConsPlusNormal"/>
            </w:pPr>
            <w:r>
              <w:t>требования Регистра, предъявляемые к разрабатываемым конструкциям;</w:t>
            </w:r>
          </w:p>
          <w:p w:rsidR="001F6E83" w:rsidRDefault="001F6E83">
            <w:pPr>
              <w:pStyle w:val="ConsPlusNormal"/>
            </w:pPr>
            <w:r>
              <w:t>основы промышленной эстетики и дизайна;</w:t>
            </w:r>
          </w:p>
          <w:p w:rsidR="001F6E83" w:rsidRDefault="001F6E83">
            <w:pPr>
              <w:pStyle w:val="ConsPlusNormal"/>
            </w:pPr>
            <w:r>
              <w:t>основные задачи, решаемые при автоматизированном проектировании корпусных конструкций;</w:t>
            </w:r>
          </w:p>
          <w:p w:rsidR="001F6E83" w:rsidRDefault="001F6E83">
            <w:pPr>
              <w:pStyle w:val="ConsPlusNormal"/>
            </w:pPr>
            <w:r>
              <w:t>виды и структуру САПР, применяемых в судостроении, пакеты прикладных программ;</w:t>
            </w:r>
          </w:p>
          <w:p w:rsidR="001F6E83" w:rsidRDefault="001F6E83">
            <w:pPr>
              <w:pStyle w:val="ConsPlusNormal"/>
            </w:pPr>
            <w:r>
              <w:t>методы проектирования корпусных конструкций с выбором оптимальных решений.</w:t>
            </w:r>
          </w:p>
        </w:tc>
        <w:tc>
          <w:tcPr>
            <w:tcW w:w="1769" w:type="dxa"/>
          </w:tcPr>
          <w:p w:rsidR="001F6E83" w:rsidRDefault="001F6E83">
            <w:pPr>
              <w:pStyle w:val="ConsPlusNormal"/>
            </w:pPr>
          </w:p>
        </w:tc>
        <w:tc>
          <w:tcPr>
            <w:tcW w:w="1871" w:type="dxa"/>
          </w:tcPr>
          <w:p w:rsidR="001F6E83" w:rsidRDefault="001F6E83">
            <w:pPr>
              <w:pStyle w:val="ConsPlusNormal"/>
            </w:pPr>
          </w:p>
        </w:tc>
        <w:tc>
          <w:tcPr>
            <w:tcW w:w="2191" w:type="dxa"/>
          </w:tcPr>
          <w:p w:rsidR="001F6E83" w:rsidRDefault="001F6E83">
            <w:pPr>
              <w:pStyle w:val="ConsPlusNormal"/>
            </w:pPr>
            <w:r>
              <w:t>МДК.02.01. Конструкторская подготовка производства в судостроительной организации</w:t>
            </w:r>
          </w:p>
        </w:tc>
        <w:tc>
          <w:tcPr>
            <w:tcW w:w="1931" w:type="dxa"/>
          </w:tcPr>
          <w:p w:rsidR="001F6E83" w:rsidRDefault="001F6E83">
            <w:pPr>
              <w:pStyle w:val="ConsPlusNormal"/>
            </w:pPr>
            <w:r>
              <w:t>ОК 1 - 9</w:t>
            </w:r>
          </w:p>
          <w:p w:rsidR="001F6E83" w:rsidRDefault="001F6E83">
            <w:pPr>
              <w:pStyle w:val="ConsPlusNormal"/>
            </w:pPr>
            <w:r>
              <w:t>ПК 2.1 - 2.3</w:t>
            </w:r>
          </w:p>
        </w:tc>
      </w:tr>
      <w:tr w:rsidR="001F6E83">
        <w:tc>
          <w:tcPr>
            <w:tcW w:w="1873" w:type="dxa"/>
          </w:tcPr>
          <w:p w:rsidR="001F6E83" w:rsidRDefault="001F6E83">
            <w:pPr>
              <w:pStyle w:val="ConsPlusNormal"/>
            </w:pPr>
            <w:r>
              <w:lastRenderedPageBreak/>
              <w:t>ПМ.03</w:t>
            </w:r>
          </w:p>
        </w:tc>
        <w:tc>
          <w:tcPr>
            <w:tcW w:w="3973" w:type="dxa"/>
          </w:tcPr>
          <w:p w:rsidR="001F6E83" w:rsidRDefault="001F6E83">
            <w:pPr>
              <w:pStyle w:val="ConsPlusNormal"/>
            </w:pPr>
            <w:r>
              <w:t>Организация и управление структурным подразделением</w:t>
            </w:r>
          </w:p>
          <w:p w:rsidR="001F6E83" w:rsidRDefault="001F6E83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1F6E83" w:rsidRDefault="001F6E83">
            <w:pPr>
              <w:pStyle w:val="ConsPlusNormal"/>
            </w:pPr>
            <w:r>
              <w:t>иметь практический опыт:</w:t>
            </w:r>
          </w:p>
          <w:p w:rsidR="001F6E83" w:rsidRDefault="001F6E83">
            <w:pPr>
              <w:pStyle w:val="ConsPlusNormal"/>
            </w:pPr>
            <w:r>
              <w:t>планирования и организации работы структурного подразделения на основе знания психологии личности и коллектива;</w:t>
            </w:r>
          </w:p>
          <w:p w:rsidR="001F6E83" w:rsidRDefault="001F6E83">
            <w:pPr>
              <w:pStyle w:val="ConsPlusNormal"/>
            </w:pPr>
            <w:r>
              <w:t>контроля качества выполняемых работ;</w:t>
            </w:r>
          </w:p>
          <w:p w:rsidR="001F6E83" w:rsidRDefault="001F6E83">
            <w:pPr>
              <w:pStyle w:val="ConsPlusNormal"/>
            </w:pPr>
            <w:r>
              <w:t>оформления технической документации организации и планирования работ;</w:t>
            </w:r>
          </w:p>
          <w:p w:rsidR="001F6E83" w:rsidRDefault="001F6E83">
            <w:pPr>
              <w:pStyle w:val="ConsPlusNormal"/>
            </w:pPr>
            <w:r>
              <w:t>анализа процесса и результатов деятельности подразделения с применением современных информационных технологий;</w:t>
            </w:r>
          </w:p>
          <w:p w:rsidR="001F6E83" w:rsidRDefault="001F6E83">
            <w:pPr>
              <w:pStyle w:val="ConsPlusNormal"/>
            </w:pPr>
            <w:r>
              <w:t>уметь:</w:t>
            </w:r>
          </w:p>
          <w:p w:rsidR="001F6E83" w:rsidRDefault="001F6E83">
            <w:pPr>
              <w:pStyle w:val="ConsPlusNormal"/>
              <w:jc w:val="both"/>
            </w:pPr>
            <w:r>
              <w:lastRenderedPageBreak/>
              <w:t>рационально организовывать рабочие места, участвовать в расстановке кадров, обеспечивать их предметами и средствами труда;</w:t>
            </w:r>
          </w:p>
          <w:p w:rsidR="001F6E83" w:rsidRDefault="001F6E83">
            <w:pPr>
              <w:pStyle w:val="ConsPlusNormal"/>
              <w:jc w:val="both"/>
            </w:pPr>
            <w:r>
              <w:t>рассчитывать по принятой методике основные производственные показатели, характеризующие эффективность выполняемых работ;</w:t>
            </w:r>
          </w:p>
          <w:p w:rsidR="001F6E83" w:rsidRDefault="001F6E83">
            <w:pPr>
              <w:pStyle w:val="ConsPlusNormal"/>
              <w:jc w:val="both"/>
            </w:pPr>
            <w:r>
              <w:t>планировать работу исполнителей;</w:t>
            </w:r>
          </w:p>
          <w:p w:rsidR="001F6E83" w:rsidRDefault="001F6E83">
            <w:pPr>
              <w:pStyle w:val="ConsPlusNormal"/>
              <w:jc w:val="both"/>
            </w:pPr>
            <w:r>
              <w:t>инструктировать и контролировать исполнителей на всех стадиях работ;</w:t>
            </w:r>
          </w:p>
          <w:p w:rsidR="001F6E83" w:rsidRDefault="001F6E83">
            <w:pPr>
              <w:pStyle w:val="ConsPlusNormal"/>
              <w:jc w:val="both"/>
            </w:pPr>
            <w:r>
              <w:t>принимать и реализовывать управленческие решения;</w:t>
            </w:r>
          </w:p>
          <w:p w:rsidR="001F6E83" w:rsidRDefault="001F6E83">
            <w:pPr>
              <w:pStyle w:val="ConsPlusNormal"/>
              <w:jc w:val="both"/>
            </w:pPr>
            <w:r>
              <w:t>мотивировать работников на решение производственных задач;</w:t>
            </w:r>
          </w:p>
          <w:p w:rsidR="001F6E83" w:rsidRDefault="001F6E83">
            <w:pPr>
              <w:pStyle w:val="ConsPlusNormal"/>
              <w:jc w:val="both"/>
            </w:pPr>
            <w:r>
              <w:t>управлять конфликтными ситуациями, стрессами и рисками;</w:t>
            </w:r>
          </w:p>
          <w:p w:rsidR="001F6E83" w:rsidRDefault="001F6E83">
            <w:pPr>
              <w:pStyle w:val="ConsPlusNormal"/>
              <w:jc w:val="both"/>
            </w:pPr>
            <w:r>
              <w:t>обеспечивать соблюдение правил безопасности труда и выполнение требований производственной санитарии;</w:t>
            </w:r>
          </w:p>
          <w:p w:rsidR="001F6E83" w:rsidRDefault="001F6E83">
            <w:pPr>
              <w:pStyle w:val="ConsPlusNormal"/>
              <w:jc w:val="both"/>
            </w:pPr>
            <w:r>
              <w:t>применять компьютерные и телекоммуникационные средства;</w:t>
            </w:r>
          </w:p>
          <w:p w:rsidR="001F6E83" w:rsidRDefault="001F6E83">
            <w:pPr>
              <w:pStyle w:val="ConsPlusNormal"/>
              <w:jc w:val="both"/>
            </w:pPr>
            <w:r>
              <w:t>использовать необходимые нормативно-правовые документы;</w:t>
            </w:r>
          </w:p>
          <w:p w:rsidR="001F6E83" w:rsidRDefault="001F6E83">
            <w:pPr>
              <w:pStyle w:val="ConsPlusNormal"/>
              <w:jc w:val="both"/>
            </w:pPr>
            <w:r>
              <w:t>знать:</w:t>
            </w:r>
          </w:p>
          <w:p w:rsidR="001F6E83" w:rsidRDefault="001F6E83">
            <w:pPr>
              <w:pStyle w:val="ConsPlusNormal"/>
              <w:jc w:val="both"/>
            </w:pPr>
            <w:r>
              <w:t>современные технологии управления подразделением организации;</w:t>
            </w:r>
          </w:p>
          <w:p w:rsidR="001F6E83" w:rsidRDefault="001F6E83">
            <w:pPr>
              <w:pStyle w:val="ConsPlusNormal"/>
              <w:jc w:val="both"/>
            </w:pPr>
            <w:r>
              <w:t>основы организации и планирования деятельности подразделения;</w:t>
            </w:r>
          </w:p>
          <w:p w:rsidR="001F6E83" w:rsidRDefault="001F6E83">
            <w:pPr>
              <w:pStyle w:val="ConsPlusNormal"/>
              <w:jc w:val="both"/>
            </w:pPr>
            <w:r>
              <w:t xml:space="preserve">принципы, формы и методы организации производственного и технологического процессов на </w:t>
            </w:r>
            <w:r>
              <w:lastRenderedPageBreak/>
              <w:t>производстве;</w:t>
            </w:r>
          </w:p>
          <w:p w:rsidR="001F6E83" w:rsidRDefault="001F6E83">
            <w:pPr>
              <w:pStyle w:val="ConsPlusNormal"/>
              <w:jc w:val="both"/>
            </w:pPr>
            <w:r>
              <w:t>характер взаимодействия с другими подразделениями;</w:t>
            </w:r>
          </w:p>
          <w:p w:rsidR="001F6E83" w:rsidRDefault="001F6E83">
            <w:pPr>
              <w:pStyle w:val="ConsPlusNormal"/>
              <w:jc w:val="both"/>
            </w:pPr>
            <w:r>
              <w:t>функциональные обязанности работников и руководителей;</w:t>
            </w:r>
          </w:p>
          <w:p w:rsidR="001F6E83" w:rsidRDefault="001F6E83">
            <w:pPr>
              <w:pStyle w:val="ConsPlusNormal"/>
              <w:jc w:val="both"/>
            </w:pPr>
            <w:r>
              <w:t>принципы делового общения в коллективе;</w:t>
            </w:r>
          </w:p>
          <w:p w:rsidR="001F6E83" w:rsidRDefault="001F6E83">
            <w:pPr>
              <w:pStyle w:val="ConsPlusNormal"/>
              <w:jc w:val="both"/>
            </w:pPr>
            <w:r>
              <w:t>основы конфликтологии;</w:t>
            </w:r>
          </w:p>
          <w:p w:rsidR="001F6E83" w:rsidRDefault="001F6E83">
            <w:pPr>
              <w:pStyle w:val="ConsPlusNormal"/>
              <w:jc w:val="both"/>
            </w:pPr>
            <w:r>
              <w:t>основные производственные показатели работы организации отрасли и ее структурных подразделений;</w:t>
            </w:r>
          </w:p>
          <w:p w:rsidR="001F6E83" w:rsidRDefault="001F6E83">
            <w:pPr>
              <w:pStyle w:val="ConsPlusNormal"/>
              <w:jc w:val="both"/>
            </w:pPr>
            <w:r>
              <w:t>методы планирования, контроля и оценки работ исполнителей;</w:t>
            </w:r>
          </w:p>
          <w:p w:rsidR="001F6E83" w:rsidRDefault="001F6E83">
            <w:pPr>
              <w:pStyle w:val="ConsPlusNormal"/>
              <w:jc w:val="both"/>
            </w:pPr>
            <w:r>
              <w:t>виды, формы и методы мотивации персонала, материальное и нематериальное стимулирование работников;</w:t>
            </w:r>
          </w:p>
          <w:p w:rsidR="001F6E83" w:rsidRDefault="001F6E83">
            <w:pPr>
              <w:pStyle w:val="ConsPlusNormal"/>
              <w:jc w:val="both"/>
            </w:pPr>
            <w:r>
              <w:t>методы оценивания качества выполняемых работ;</w:t>
            </w:r>
          </w:p>
          <w:p w:rsidR="001F6E83" w:rsidRDefault="001F6E83">
            <w:pPr>
              <w:pStyle w:val="ConsPlusNormal"/>
              <w:jc w:val="both"/>
            </w:pPr>
            <w:r>
              <w:t>деловой этикет;</w:t>
            </w:r>
          </w:p>
          <w:p w:rsidR="001F6E83" w:rsidRDefault="001F6E83">
            <w:pPr>
              <w:pStyle w:val="ConsPlusNormal"/>
              <w:jc w:val="both"/>
            </w:pPr>
            <w:r>
              <w:t>особенности менеджмента в области профессиональной деятельности;</w:t>
            </w:r>
          </w:p>
          <w:p w:rsidR="001F6E83" w:rsidRDefault="001F6E83">
            <w:pPr>
              <w:pStyle w:val="ConsPlusNormal"/>
              <w:jc w:val="both"/>
            </w:pPr>
            <w:r>
              <w:t>методы осуществления мероприятий по предотвращению производственного травматизма и профессиональных заболеваний.</w:t>
            </w:r>
          </w:p>
        </w:tc>
        <w:tc>
          <w:tcPr>
            <w:tcW w:w="1769" w:type="dxa"/>
          </w:tcPr>
          <w:p w:rsidR="001F6E83" w:rsidRDefault="001F6E83">
            <w:pPr>
              <w:pStyle w:val="ConsPlusNormal"/>
            </w:pPr>
          </w:p>
        </w:tc>
        <w:tc>
          <w:tcPr>
            <w:tcW w:w="1871" w:type="dxa"/>
          </w:tcPr>
          <w:p w:rsidR="001F6E83" w:rsidRDefault="001F6E83">
            <w:pPr>
              <w:pStyle w:val="ConsPlusNormal"/>
            </w:pPr>
          </w:p>
        </w:tc>
        <w:tc>
          <w:tcPr>
            <w:tcW w:w="2191" w:type="dxa"/>
          </w:tcPr>
          <w:p w:rsidR="001F6E83" w:rsidRDefault="001F6E83">
            <w:pPr>
              <w:pStyle w:val="ConsPlusNormal"/>
            </w:pPr>
            <w:r>
              <w:t>МДК.03.01. Управление структурным подразделением и его организация</w:t>
            </w:r>
          </w:p>
        </w:tc>
        <w:tc>
          <w:tcPr>
            <w:tcW w:w="1931" w:type="dxa"/>
          </w:tcPr>
          <w:p w:rsidR="001F6E83" w:rsidRDefault="001F6E83">
            <w:pPr>
              <w:pStyle w:val="ConsPlusNormal"/>
            </w:pPr>
            <w:r>
              <w:t>ОК 1 - 9</w:t>
            </w:r>
          </w:p>
          <w:p w:rsidR="001F6E83" w:rsidRDefault="001F6E83">
            <w:pPr>
              <w:pStyle w:val="ConsPlusNormal"/>
            </w:pPr>
            <w:r>
              <w:t>ПК 3.1 - 3.6</w:t>
            </w:r>
          </w:p>
        </w:tc>
      </w:tr>
      <w:tr w:rsidR="001F6E83">
        <w:tc>
          <w:tcPr>
            <w:tcW w:w="1873" w:type="dxa"/>
            <w:vMerge w:val="restart"/>
          </w:tcPr>
          <w:p w:rsidR="001F6E83" w:rsidRDefault="001F6E83">
            <w:pPr>
              <w:pStyle w:val="ConsPlusNormal"/>
            </w:pPr>
            <w:r>
              <w:lastRenderedPageBreak/>
              <w:t>ПМ.04</w:t>
            </w:r>
          </w:p>
        </w:tc>
        <w:tc>
          <w:tcPr>
            <w:tcW w:w="3973" w:type="dxa"/>
            <w:vMerge w:val="restart"/>
          </w:tcPr>
          <w:p w:rsidR="001F6E83" w:rsidRDefault="001F6E83">
            <w:pPr>
              <w:pStyle w:val="ConsPlusNormal"/>
            </w:pPr>
            <w:r>
              <w:t>Участие в опытно-экспериментальной работе</w:t>
            </w:r>
          </w:p>
          <w:p w:rsidR="001F6E83" w:rsidRDefault="001F6E83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1F6E83" w:rsidRDefault="001F6E83">
            <w:pPr>
              <w:pStyle w:val="ConsPlusNormal"/>
            </w:pPr>
            <w:r>
              <w:t>иметь практический опыт:</w:t>
            </w:r>
          </w:p>
          <w:p w:rsidR="001F6E83" w:rsidRDefault="001F6E83">
            <w:pPr>
              <w:pStyle w:val="ConsPlusNormal"/>
            </w:pPr>
            <w:r>
              <w:t xml:space="preserve">участия в опытно-экспериментальной </w:t>
            </w:r>
            <w:r>
              <w:lastRenderedPageBreak/>
              <w:t>деятельности;</w:t>
            </w:r>
          </w:p>
          <w:p w:rsidR="001F6E83" w:rsidRDefault="001F6E83">
            <w:pPr>
              <w:pStyle w:val="ConsPlusNormal"/>
            </w:pPr>
            <w:r>
              <w:t>уметь:</w:t>
            </w:r>
          </w:p>
          <w:p w:rsidR="001F6E83" w:rsidRDefault="001F6E83">
            <w:pPr>
              <w:pStyle w:val="ConsPlusNormal"/>
            </w:pPr>
            <w:r>
              <w:t>выполнять работы по оценке качества деятельности;</w:t>
            </w:r>
          </w:p>
          <w:p w:rsidR="001F6E83" w:rsidRDefault="001F6E83">
            <w:pPr>
              <w:pStyle w:val="ConsPlusNormal"/>
            </w:pPr>
            <w:r>
              <w:t>применять методы испытания продукции;</w:t>
            </w:r>
          </w:p>
          <w:p w:rsidR="001F6E83" w:rsidRDefault="001F6E83">
            <w:pPr>
              <w:pStyle w:val="ConsPlusNormal"/>
            </w:pPr>
            <w:r>
              <w:t>анализировать результаты реализации технологического процесса;</w:t>
            </w:r>
          </w:p>
          <w:p w:rsidR="001F6E83" w:rsidRDefault="001F6E83">
            <w:pPr>
              <w:pStyle w:val="ConsPlusNormal"/>
            </w:pPr>
            <w:r>
              <w:t>применять методики обработки результатов;</w:t>
            </w:r>
          </w:p>
          <w:p w:rsidR="001F6E83" w:rsidRDefault="001F6E83">
            <w:pPr>
              <w:pStyle w:val="ConsPlusNormal"/>
            </w:pPr>
            <w:r>
              <w:t>выполнять опытно-экспериментальные работы по сокращению сроков, снижению себестоимости, а также повышению качества и ресурса монтажа;</w:t>
            </w:r>
          </w:p>
          <w:p w:rsidR="001F6E83" w:rsidRDefault="001F6E83">
            <w:pPr>
              <w:pStyle w:val="ConsPlusNormal"/>
            </w:pPr>
            <w:r>
              <w:t>разрабатывать мероприятия по совершенствованию технологических процессов изготовления и испытания изделий;</w:t>
            </w:r>
          </w:p>
          <w:p w:rsidR="001F6E83" w:rsidRDefault="001F6E83">
            <w:pPr>
              <w:pStyle w:val="ConsPlusNormal"/>
            </w:pPr>
            <w:r>
              <w:t>осуществлять технический контроль соответствия качества изделий судостроения установленным нормам;</w:t>
            </w:r>
          </w:p>
          <w:p w:rsidR="001F6E83" w:rsidRDefault="001F6E83">
            <w:pPr>
              <w:pStyle w:val="ConsPlusNormal"/>
            </w:pPr>
            <w:r>
              <w:t>оформлять документацию по проверке и освоению объектов новой техники и технологии;</w:t>
            </w:r>
          </w:p>
          <w:p w:rsidR="001F6E83" w:rsidRDefault="001F6E83">
            <w:pPr>
              <w:pStyle w:val="ConsPlusNormal"/>
            </w:pPr>
            <w:r>
              <w:t>оформлять техническую документацию по внедрению объектов новой техники и технологии;</w:t>
            </w:r>
          </w:p>
          <w:p w:rsidR="001F6E83" w:rsidRDefault="001F6E83">
            <w:pPr>
              <w:pStyle w:val="ConsPlusNormal"/>
            </w:pPr>
            <w:r>
              <w:t>определять показатели технического уровня проектируемых объектов техники и технологий отрасли;</w:t>
            </w:r>
          </w:p>
          <w:p w:rsidR="001F6E83" w:rsidRDefault="001F6E83">
            <w:pPr>
              <w:pStyle w:val="ConsPlusNormal"/>
            </w:pPr>
            <w:r>
              <w:t>знать:</w:t>
            </w:r>
          </w:p>
          <w:p w:rsidR="001F6E83" w:rsidRDefault="001F6E83">
            <w:pPr>
              <w:pStyle w:val="ConsPlusNormal"/>
            </w:pPr>
            <w:r>
              <w:t>основы контроля качества продукции;</w:t>
            </w:r>
          </w:p>
          <w:p w:rsidR="001F6E83" w:rsidRDefault="001F6E83">
            <w:pPr>
              <w:pStyle w:val="ConsPlusNormal"/>
            </w:pPr>
            <w:r>
              <w:lastRenderedPageBreak/>
              <w:t>классификацию видов контроля: производственный контроль;</w:t>
            </w:r>
          </w:p>
          <w:p w:rsidR="001F6E83" w:rsidRDefault="001F6E83">
            <w:pPr>
              <w:pStyle w:val="ConsPlusNormal"/>
            </w:pPr>
            <w:r>
              <w:t>статистические методы контроля и регулирования технологических процессов;</w:t>
            </w:r>
          </w:p>
          <w:p w:rsidR="001F6E83" w:rsidRDefault="001F6E83">
            <w:pPr>
              <w:pStyle w:val="ConsPlusNormal"/>
            </w:pPr>
            <w:r>
              <w:t>статистический приемочный контроль;</w:t>
            </w:r>
          </w:p>
          <w:p w:rsidR="001F6E83" w:rsidRDefault="001F6E83">
            <w:pPr>
              <w:pStyle w:val="ConsPlusNormal"/>
            </w:pPr>
            <w:r>
              <w:t>организацию контроля качества продукции в судостроении;</w:t>
            </w:r>
          </w:p>
          <w:p w:rsidR="001F6E83" w:rsidRDefault="001F6E83">
            <w:pPr>
              <w:pStyle w:val="ConsPlusNormal"/>
            </w:pPr>
            <w:r>
              <w:t>методы испытания продукции;</w:t>
            </w:r>
          </w:p>
          <w:p w:rsidR="001F6E83" w:rsidRDefault="001F6E83">
            <w:pPr>
              <w:pStyle w:val="ConsPlusNormal"/>
            </w:pPr>
            <w:r>
              <w:t>испытательное оборудование;</w:t>
            </w:r>
          </w:p>
          <w:p w:rsidR="001F6E83" w:rsidRDefault="001F6E83">
            <w:pPr>
              <w:pStyle w:val="ConsPlusNormal"/>
            </w:pPr>
            <w:r>
              <w:t>методики обработки результатов;</w:t>
            </w:r>
          </w:p>
          <w:p w:rsidR="001F6E83" w:rsidRDefault="001F6E83">
            <w:pPr>
              <w:pStyle w:val="ConsPlusNormal"/>
            </w:pPr>
            <w:r>
              <w:t>значение контроля и испытаний для повышения качества продукции.</w:t>
            </w:r>
          </w:p>
        </w:tc>
        <w:tc>
          <w:tcPr>
            <w:tcW w:w="1769" w:type="dxa"/>
            <w:vMerge w:val="restart"/>
          </w:tcPr>
          <w:p w:rsidR="001F6E83" w:rsidRDefault="001F6E83">
            <w:pPr>
              <w:pStyle w:val="ConsPlusNormal"/>
            </w:pPr>
          </w:p>
        </w:tc>
        <w:tc>
          <w:tcPr>
            <w:tcW w:w="1871" w:type="dxa"/>
            <w:vMerge w:val="restart"/>
          </w:tcPr>
          <w:p w:rsidR="001F6E83" w:rsidRDefault="001F6E83">
            <w:pPr>
              <w:pStyle w:val="ConsPlusNormal"/>
            </w:pPr>
          </w:p>
        </w:tc>
        <w:tc>
          <w:tcPr>
            <w:tcW w:w="2191" w:type="dxa"/>
            <w:tcBorders>
              <w:bottom w:val="nil"/>
            </w:tcBorders>
          </w:tcPr>
          <w:p w:rsidR="001F6E83" w:rsidRDefault="001F6E83">
            <w:pPr>
              <w:pStyle w:val="ConsPlusNormal"/>
            </w:pPr>
            <w:r>
              <w:t>МДК.04.01. Контроль качества и испытания продукции в судостроении</w:t>
            </w:r>
          </w:p>
        </w:tc>
        <w:tc>
          <w:tcPr>
            <w:tcW w:w="1931" w:type="dxa"/>
            <w:vMerge w:val="restart"/>
          </w:tcPr>
          <w:p w:rsidR="001F6E83" w:rsidRDefault="001F6E83">
            <w:pPr>
              <w:pStyle w:val="ConsPlusNormal"/>
            </w:pPr>
            <w:r>
              <w:t>ОК 1 - 9</w:t>
            </w:r>
          </w:p>
          <w:p w:rsidR="001F6E83" w:rsidRDefault="001F6E83">
            <w:pPr>
              <w:pStyle w:val="ConsPlusNormal"/>
            </w:pPr>
            <w:r>
              <w:t>ПК 4.1 - 4.4</w:t>
            </w:r>
          </w:p>
        </w:tc>
      </w:tr>
      <w:tr w:rsidR="001F6E83">
        <w:tc>
          <w:tcPr>
            <w:tcW w:w="1873" w:type="dxa"/>
            <w:vMerge/>
          </w:tcPr>
          <w:p w:rsidR="001F6E83" w:rsidRDefault="001F6E83"/>
        </w:tc>
        <w:tc>
          <w:tcPr>
            <w:tcW w:w="3973" w:type="dxa"/>
            <w:vMerge/>
          </w:tcPr>
          <w:p w:rsidR="001F6E83" w:rsidRDefault="001F6E83"/>
        </w:tc>
        <w:tc>
          <w:tcPr>
            <w:tcW w:w="1769" w:type="dxa"/>
            <w:vMerge/>
          </w:tcPr>
          <w:p w:rsidR="001F6E83" w:rsidRDefault="001F6E83"/>
        </w:tc>
        <w:tc>
          <w:tcPr>
            <w:tcW w:w="1871" w:type="dxa"/>
            <w:vMerge/>
          </w:tcPr>
          <w:p w:rsidR="001F6E83" w:rsidRDefault="001F6E83"/>
        </w:tc>
        <w:tc>
          <w:tcPr>
            <w:tcW w:w="2191" w:type="dxa"/>
            <w:tcBorders>
              <w:top w:val="nil"/>
            </w:tcBorders>
          </w:tcPr>
          <w:p w:rsidR="001F6E83" w:rsidRDefault="001F6E83">
            <w:pPr>
              <w:pStyle w:val="ConsPlusNormal"/>
            </w:pPr>
            <w:r>
              <w:t xml:space="preserve">МДК.04.02. Технологические </w:t>
            </w:r>
            <w:r>
              <w:lastRenderedPageBreak/>
              <w:t>аспекты опытно-экспериментальных работ</w:t>
            </w:r>
          </w:p>
        </w:tc>
        <w:tc>
          <w:tcPr>
            <w:tcW w:w="1931" w:type="dxa"/>
            <w:vMerge/>
          </w:tcPr>
          <w:p w:rsidR="001F6E83" w:rsidRDefault="001F6E83"/>
        </w:tc>
      </w:tr>
      <w:tr w:rsidR="001F6E83">
        <w:tc>
          <w:tcPr>
            <w:tcW w:w="1873" w:type="dxa"/>
          </w:tcPr>
          <w:p w:rsidR="001F6E83" w:rsidRDefault="001F6E83">
            <w:pPr>
              <w:pStyle w:val="ConsPlusNormal"/>
            </w:pPr>
            <w:r>
              <w:lastRenderedPageBreak/>
              <w:t>ПМ.05</w:t>
            </w:r>
          </w:p>
        </w:tc>
        <w:tc>
          <w:tcPr>
            <w:tcW w:w="3973" w:type="dxa"/>
          </w:tcPr>
          <w:p w:rsidR="001F6E83" w:rsidRDefault="001F6E83">
            <w:pPr>
              <w:pStyle w:val="ConsPlusNormal"/>
            </w:pPr>
            <w: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769" w:type="dxa"/>
          </w:tcPr>
          <w:p w:rsidR="001F6E83" w:rsidRDefault="001F6E83">
            <w:pPr>
              <w:pStyle w:val="ConsPlusNormal"/>
            </w:pPr>
          </w:p>
        </w:tc>
        <w:tc>
          <w:tcPr>
            <w:tcW w:w="1871" w:type="dxa"/>
          </w:tcPr>
          <w:p w:rsidR="001F6E83" w:rsidRDefault="001F6E83">
            <w:pPr>
              <w:pStyle w:val="ConsPlusNormal"/>
            </w:pPr>
          </w:p>
        </w:tc>
        <w:tc>
          <w:tcPr>
            <w:tcW w:w="2191" w:type="dxa"/>
          </w:tcPr>
          <w:p w:rsidR="001F6E83" w:rsidRDefault="001F6E83">
            <w:pPr>
              <w:pStyle w:val="ConsPlusNormal"/>
            </w:pPr>
          </w:p>
        </w:tc>
        <w:tc>
          <w:tcPr>
            <w:tcW w:w="1931" w:type="dxa"/>
          </w:tcPr>
          <w:p w:rsidR="001F6E83" w:rsidRDefault="001F6E83">
            <w:pPr>
              <w:pStyle w:val="ConsPlusNormal"/>
            </w:pPr>
          </w:p>
        </w:tc>
      </w:tr>
      <w:tr w:rsidR="001F6E83">
        <w:tc>
          <w:tcPr>
            <w:tcW w:w="1873" w:type="dxa"/>
          </w:tcPr>
          <w:p w:rsidR="001F6E83" w:rsidRDefault="001F6E83">
            <w:pPr>
              <w:pStyle w:val="ConsPlusNormal"/>
            </w:pPr>
          </w:p>
        </w:tc>
        <w:tc>
          <w:tcPr>
            <w:tcW w:w="3973" w:type="dxa"/>
          </w:tcPr>
          <w:p w:rsidR="001F6E83" w:rsidRDefault="001F6E83">
            <w:pPr>
              <w:pStyle w:val="ConsPlusNormal"/>
            </w:pPr>
            <w:r>
              <w:t>Вариативная часть учебных циклов ППССЗ</w:t>
            </w:r>
          </w:p>
          <w:p w:rsidR="001F6E83" w:rsidRDefault="001F6E83">
            <w:pPr>
              <w:pStyle w:val="ConsPlusNormal"/>
            </w:pPr>
            <w:r>
              <w:t>(определяется образовательной организацией самостоятельно)</w:t>
            </w:r>
          </w:p>
        </w:tc>
        <w:tc>
          <w:tcPr>
            <w:tcW w:w="1769" w:type="dxa"/>
          </w:tcPr>
          <w:p w:rsidR="001F6E83" w:rsidRDefault="001F6E83">
            <w:pPr>
              <w:pStyle w:val="ConsPlusNormal"/>
              <w:jc w:val="center"/>
            </w:pPr>
            <w:r>
              <w:t>1890</w:t>
            </w:r>
          </w:p>
        </w:tc>
        <w:tc>
          <w:tcPr>
            <w:tcW w:w="1871" w:type="dxa"/>
          </w:tcPr>
          <w:p w:rsidR="001F6E83" w:rsidRDefault="001F6E83">
            <w:pPr>
              <w:pStyle w:val="ConsPlusNormal"/>
              <w:jc w:val="center"/>
            </w:pPr>
            <w:r>
              <w:t>1260</w:t>
            </w:r>
          </w:p>
        </w:tc>
        <w:tc>
          <w:tcPr>
            <w:tcW w:w="2191" w:type="dxa"/>
          </w:tcPr>
          <w:p w:rsidR="001F6E83" w:rsidRDefault="001F6E83">
            <w:pPr>
              <w:pStyle w:val="ConsPlusNormal"/>
            </w:pPr>
          </w:p>
        </w:tc>
        <w:tc>
          <w:tcPr>
            <w:tcW w:w="1931" w:type="dxa"/>
          </w:tcPr>
          <w:p w:rsidR="001F6E83" w:rsidRDefault="001F6E83">
            <w:pPr>
              <w:pStyle w:val="ConsPlusNormal"/>
            </w:pPr>
          </w:p>
        </w:tc>
      </w:tr>
      <w:tr w:rsidR="001F6E83">
        <w:tc>
          <w:tcPr>
            <w:tcW w:w="1873" w:type="dxa"/>
          </w:tcPr>
          <w:p w:rsidR="001F6E83" w:rsidRDefault="001F6E83">
            <w:pPr>
              <w:pStyle w:val="ConsPlusNormal"/>
            </w:pPr>
          </w:p>
        </w:tc>
        <w:tc>
          <w:tcPr>
            <w:tcW w:w="3973" w:type="dxa"/>
          </w:tcPr>
          <w:p w:rsidR="001F6E83" w:rsidRDefault="001F6E83">
            <w:pPr>
              <w:pStyle w:val="ConsPlusNormal"/>
            </w:pPr>
            <w:r>
              <w:t>Всего часов обучения по учебным циклам ППССЗ</w:t>
            </w:r>
          </w:p>
        </w:tc>
        <w:tc>
          <w:tcPr>
            <w:tcW w:w="1769" w:type="dxa"/>
          </w:tcPr>
          <w:p w:rsidR="001F6E83" w:rsidRDefault="001F6E83">
            <w:pPr>
              <w:pStyle w:val="ConsPlusNormal"/>
              <w:jc w:val="center"/>
            </w:pPr>
            <w:r>
              <w:t>6534</w:t>
            </w:r>
          </w:p>
        </w:tc>
        <w:tc>
          <w:tcPr>
            <w:tcW w:w="1871" w:type="dxa"/>
          </w:tcPr>
          <w:p w:rsidR="001F6E83" w:rsidRDefault="001F6E83">
            <w:pPr>
              <w:pStyle w:val="ConsPlusNormal"/>
              <w:jc w:val="center"/>
            </w:pPr>
            <w:r>
              <w:t>4356</w:t>
            </w:r>
          </w:p>
        </w:tc>
        <w:tc>
          <w:tcPr>
            <w:tcW w:w="2191" w:type="dxa"/>
          </w:tcPr>
          <w:p w:rsidR="001F6E83" w:rsidRDefault="001F6E83">
            <w:pPr>
              <w:pStyle w:val="ConsPlusNormal"/>
            </w:pPr>
          </w:p>
        </w:tc>
        <w:tc>
          <w:tcPr>
            <w:tcW w:w="1931" w:type="dxa"/>
          </w:tcPr>
          <w:p w:rsidR="001F6E83" w:rsidRDefault="001F6E83">
            <w:pPr>
              <w:pStyle w:val="ConsPlusNormal"/>
            </w:pPr>
          </w:p>
        </w:tc>
      </w:tr>
      <w:tr w:rsidR="001F6E83">
        <w:tc>
          <w:tcPr>
            <w:tcW w:w="1873" w:type="dxa"/>
          </w:tcPr>
          <w:p w:rsidR="001F6E83" w:rsidRDefault="001F6E83">
            <w:pPr>
              <w:pStyle w:val="ConsPlusNormal"/>
            </w:pPr>
            <w:r>
              <w:t>УП.00</w:t>
            </w:r>
          </w:p>
        </w:tc>
        <w:tc>
          <w:tcPr>
            <w:tcW w:w="3973" w:type="dxa"/>
          </w:tcPr>
          <w:p w:rsidR="001F6E83" w:rsidRDefault="001F6E83">
            <w:pPr>
              <w:pStyle w:val="ConsPlusNormal"/>
            </w:pPr>
            <w:r>
              <w:t>Учебная практика</w:t>
            </w:r>
          </w:p>
        </w:tc>
        <w:tc>
          <w:tcPr>
            <w:tcW w:w="1769" w:type="dxa"/>
            <w:vMerge w:val="restart"/>
            <w:vAlign w:val="center"/>
          </w:tcPr>
          <w:p w:rsidR="001F6E83" w:rsidRDefault="001F6E83">
            <w:pPr>
              <w:pStyle w:val="ConsPlusNormal"/>
              <w:jc w:val="center"/>
            </w:pPr>
            <w:r>
              <w:t>27 нед.</w:t>
            </w:r>
          </w:p>
        </w:tc>
        <w:tc>
          <w:tcPr>
            <w:tcW w:w="1871" w:type="dxa"/>
            <w:vMerge w:val="restart"/>
            <w:vAlign w:val="center"/>
          </w:tcPr>
          <w:p w:rsidR="001F6E83" w:rsidRDefault="001F6E83">
            <w:pPr>
              <w:pStyle w:val="ConsPlusNormal"/>
              <w:jc w:val="center"/>
            </w:pPr>
            <w:r>
              <w:t>972</w:t>
            </w:r>
          </w:p>
        </w:tc>
        <w:tc>
          <w:tcPr>
            <w:tcW w:w="2191" w:type="dxa"/>
            <w:vMerge w:val="restart"/>
          </w:tcPr>
          <w:p w:rsidR="001F6E83" w:rsidRDefault="001F6E83">
            <w:pPr>
              <w:pStyle w:val="ConsPlusNormal"/>
            </w:pPr>
          </w:p>
        </w:tc>
        <w:tc>
          <w:tcPr>
            <w:tcW w:w="1931" w:type="dxa"/>
            <w:vMerge w:val="restart"/>
          </w:tcPr>
          <w:p w:rsidR="001F6E83" w:rsidRDefault="001F6E83">
            <w:pPr>
              <w:pStyle w:val="ConsPlusNormal"/>
            </w:pPr>
            <w:r>
              <w:t>ОК 1 - 9</w:t>
            </w:r>
          </w:p>
          <w:p w:rsidR="001F6E83" w:rsidRDefault="001F6E83">
            <w:pPr>
              <w:pStyle w:val="ConsPlusNormal"/>
            </w:pPr>
            <w:r>
              <w:t>ПК 1.1 - 1.4</w:t>
            </w:r>
          </w:p>
          <w:p w:rsidR="001F6E83" w:rsidRDefault="001F6E83">
            <w:pPr>
              <w:pStyle w:val="ConsPlusNormal"/>
            </w:pPr>
            <w:r>
              <w:t>ПК 2.1 - 2.3</w:t>
            </w:r>
          </w:p>
          <w:p w:rsidR="001F6E83" w:rsidRDefault="001F6E83">
            <w:pPr>
              <w:pStyle w:val="ConsPlusNormal"/>
            </w:pPr>
            <w:r>
              <w:t>ПК 3.1 - 3.6</w:t>
            </w:r>
          </w:p>
          <w:p w:rsidR="001F6E83" w:rsidRDefault="001F6E83">
            <w:pPr>
              <w:pStyle w:val="ConsPlusNormal"/>
            </w:pPr>
            <w:r>
              <w:t>ПК 4.1 - 4.4</w:t>
            </w:r>
          </w:p>
        </w:tc>
      </w:tr>
      <w:tr w:rsidR="001F6E83">
        <w:tc>
          <w:tcPr>
            <w:tcW w:w="1873" w:type="dxa"/>
          </w:tcPr>
          <w:p w:rsidR="001F6E83" w:rsidRDefault="001F6E83">
            <w:pPr>
              <w:pStyle w:val="ConsPlusNormal"/>
            </w:pPr>
            <w:r>
              <w:t>ПП.00</w:t>
            </w:r>
          </w:p>
        </w:tc>
        <w:tc>
          <w:tcPr>
            <w:tcW w:w="3973" w:type="dxa"/>
          </w:tcPr>
          <w:p w:rsidR="001F6E83" w:rsidRDefault="001F6E83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769" w:type="dxa"/>
            <w:vMerge/>
          </w:tcPr>
          <w:p w:rsidR="001F6E83" w:rsidRDefault="001F6E83"/>
        </w:tc>
        <w:tc>
          <w:tcPr>
            <w:tcW w:w="1871" w:type="dxa"/>
            <w:vMerge/>
          </w:tcPr>
          <w:p w:rsidR="001F6E83" w:rsidRDefault="001F6E83"/>
        </w:tc>
        <w:tc>
          <w:tcPr>
            <w:tcW w:w="2191" w:type="dxa"/>
            <w:vMerge/>
          </w:tcPr>
          <w:p w:rsidR="001F6E83" w:rsidRDefault="001F6E83"/>
        </w:tc>
        <w:tc>
          <w:tcPr>
            <w:tcW w:w="1931" w:type="dxa"/>
            <w:vMerge/>
          </w:tcPr>
          <w:p w:rsidR="001F6E83" w:rsidRDefault="001F6E83"/>
        </w:tc>
      </w:tr>
      <w:tr w:rsidR="001F6E83">
        <w:tc>
          <w:tcPr>
            <w:tcW w:w="1873" w:type="dxa"/>
          </w:tcPr>
          <w:p w:rsidR="001F6E83" w:rsidRDefault="001F6E83">
            <w:pPr>
              <w:pStyle w:val="ConsPlusNormal"/>
            </w:pPr>
            <w:r>
              <w:t>ПДП.00</w:t>
            </w:r>
          </w:p>
        </w:tc>
        <w:tc>
          <w:tcPr>
            <w:tcW w:w="3973" w:type="dxa"/>
          </w:tcPr>
          <w:p w:rsidR="001F6E83" w:rsidRDefault="001F6E83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769" w:type="dxa"/>
          </w:tcPr>
          <w:p w:rsidR="001F6E83" w:rsidRDefault="001F6E83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871" w:type="dxa"/>
          </w:tcPr>
          <w:p w:rsidR="001F6E83" w:rsidRDefault="001F6E83">
            <w:pPr>
              <w:pStyle w:val="ConsPlusNormal"/>
            </w:pPr>
          </w:p>
        </w:tc>
        <w:tc>
          <w:tcPr>
            <w:tcW w:w="2191" w:type="dxa"/>
          </w:tcPr>
          <w:p w:rsidR="001F6E83" w:rsidRDefault="001F6E83">
            <w:pPr>
              <w:pStyle w:val="ConsPlusNormal"/>
            </w:pPr>
          </w:p>
        </w:tc>
        <w:tc>
          <w:tcPr>
            <w:tcW w:w="1931" w:type="dxa"/>
          </w:tcPr>
          <w:p w:rsidR="001F6E83" w:rsidRDefault="001F6E83">
            <w:pPr>
              <w:pStyle w:val="ConsPlusNormal"/>
            </w:pPr>
          </w:p>
        </w:tc>
      </w:tr>
      <w:tr w:rsidR="001F6E83">
        <w:tc>
          <w:tcPr>
            <w:tcW w:w="1873" w:type="dxa"/>
          </w:tcPr>
          <w:p w:rsidR="001F6E83" w:rsidRDefault="001F6E83">
            <w:pPr>
              <w:pStyle w:val="ConsPlusNormal"/>
            </w:pPr>
            <w:r>
              <w:lastRenderedPageBreak/>
              <w:t>ПА.00</w:t>
            </w:r>
          </w:p>
        </w:tc>
        <w:tc>
          <w:tcPr>
            <w:tcW w:w="3973" w:type="dxa"/>
          </w:tcPr>
          <w:p w:rsidR="001F6E83" w:rsidRDefault="001F6E83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769" w:type="dxa"/>
          </w:tcPr>
          <w:p w:rsidR="001F6E83" w:rsidRDefault="001F6E83">
            <w:pPr>
              <w:pStyle w:val="ConsPlusNormal"/>
              <w:jc w:val="center"/>
            </w:pPr>
            <w:r>
              <w:t>7 нед.</w:t>
            </w:r>
          </w:p>
        </w:tc>
        <w:tc>
          <w:tcPr>
            <w:tcW w:w="1871" w:type="dxa"/>
          </w:tcPr>
          <w:p w:rsidR="001F6E83" w:rsidRDefault="001F6E83">
            <w:pPr>
              <w:pStyle w:val="ConsPlusNormal"/>
            </w:pPr>
          </w:p>
        </w:tc>
        <w:tc>
          <w:tcPr>
            <w:tcW w:w="2191" w:type="dxa"/>
          </w:tcPr>
          <w:p w:rsidR="001F6E83" w:rsidRDefault="001F6E83">
            <w:pPr>
              <w:pStyle w:val="ConsPlusNormal"/>
            </w:pPr>
          </w:p>
        </w:tc>
        <w:tc>
          <w:tcPr>
            <w:tcW w:w="1931" w:type="dxa"/>
          </w:tcPr>
          <w:p w:rsidR="001F6E83" w:rsidRDefault="001F6E83">
            <w:pPr>
              <w:pStyle w:val="ConsPlusNormal"/>
            </w:pPr>
          </w:p>
        </w:tc>
      </w:tr>
      <w:tr w:rsidR="001F6E83">
        <w:tc>
          <w:tcPr>
            <w:tcW w:w="1873" w:type="dxa"/>
          </w:tcPr>
          <w:p w:rsidR="001F6E83" w:rsidRDefault="001F6E83">
            <w:pPr>
              <w:pStyle w:val="ConsPlusNormal"/>
            </w:pPr>
            <w:r>
              <w:t>ГИА.00</w:t>
            </w:r>
          </w:p>
        </w:tc>
        <w:tc>
          <w:tcPr>
            <w:tcW w:w="3973" w:type="dxa"/>
          </w:tcPr>
          <w:p w:rsidR="001F6E83" w:rsidRDefault="001F6E83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769" w:type="dxa"/>
          </w:tcPr>
          <w:p w:rsidR="001F6E83" w:rsidRDefault="001F6E83">
            <w:pPr>
              <w:pStyle w:val="ConsPlusNormal"/>
              <w:jc w:val="center"/>
            </w:pPr>
            <w:r>
              <w:t>6 нед.</w:t>
            </w:r>
          </w:p>
        </w:tc>
        <w:tc>
          <w:tcPr>
            <w:tcW w:w="1871" w:type="dxa"/>
          </w:tcPr>
          <w:p w:rsidR="001F6E83" w:rsidRDefault="001F6E83">
            <w:pPr>
              <w:pStyle w:val="ConsPlusNormal"/>
            </w:pPr>
          </w:p>
        </w:tc>
        <w:tc>
          <w:tcPr>
            <w:tcW w:w="2191" w:type="dxa"/>
          </w:tcPr>
          <w:p w:rsidR="001F6E83" w:rsidRDefault="001F6E83">
            <w:pPr>
              <w:pStyle w:val="ConsPlusNormal"/>
            </w:pPr>
          </w:p>
        </w:tc>
        <w:tc>
          <w:tcPr>
            <w:tcW w:w="1931" w:type="dxa"/>
          </w:tcPr>
          <w:p w:rsidR="001F6E83" w:rsidRDefault="001F6E83">
            <w:pPr>
              <w:pStyle w:val="ConsPlusNormal"/>
            </w:pPr>
          </w:p>
        </w:tc>
      </w:tr>
      <w:tr w:rsidR="001F6E83">
        <w:tc>
          <w:tcPr>
            <w:tcW w:w="1873" w:type="dxa"/>
          </w:tcPr>
          <w:p w:rsidR="001F6E83" w:rsidRDefault="001F6E83">
            <w:pPr>
              <w:pStyle w:val="ConsPlusNormal"/>
            </w:pPr>
            <w:r>
              <w:t>ГИА.01</w:t>
            </w:r>
          </w:p>
        </w:tc>
        <w:tc>
          <w:tcPr>
            <w:tcW w:w="3973" w:type="dxa"/>
          </w:tcPr>
          <w:p w:rsidR="001F6E83" w:rsidRDefault="001F6E83">
            <w:pPr>
              <w:pStyle w:val="ConsPlusNormal"/>
            </w:pPr>
            <w:r>
              <w:t>Подготовка выпускной квалификационной работы</w:t>
            </w:r>
          </w:p>
        </w:tc>
        <w:tc>
          <w:tcPr>
            <w:tcW w:w="1769" w:type="dxa"/>
          </w:tcPr>
          <w:p w:rsidR="001F6E83" w:rsidRDefault="001F6E83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871" w:type="dxa"/>
          </w:tcPr>
          <w:p w:rsidR="001F6E83" w:rsidRDefault="001F6E83">
            <w:pPr>
              <w:pStyle w:val="ConsPlusNormal"/>
            </w:pPr>
          </w:p>
        </w:tc>
        <w:tc>
          <w:tcPr>
            <w:tcW w:w="2191" w:type="dxa"/>
          </w:tcPr>
          <w:p w:rsidR="001F6E83" w:rsidRDefault="001F6E83">
            <w:pPr>
              <w:pStyle w:val="ConsPlusNormal"/>
            </w:pPr>
          </w:p>
        </w:tc>
        <w:tc>
          <w:tcPr>
            <w:tcW w:w="1931" w:type="dxa"/>
          </w:tcPr>
          <w:p w:rsidR="001F6E83" w:rsidRDefault="001F6E83">
            <w:pPr>
              <w:pStyle w:val="ConsPlusNormal"/>
            </w:pPr>
          </w:p>
        </w:tc>
      </w:tr>
      <w:tr w:rsidR="001F6E83">
        <w:tc>
          <w:tcPr>
            <w:tcW w:w="1873" w:type="dxa"/>
          </w:tcPr>
          <w:p w:rsidR="001F6E83" w:rsidRDefault="001F6E83">
            <w:pPr>
              <w:pStyle w:val="ConsPlusNormal"/>
            </w:pPr>
            <w:r>
              <w:t>ГИА.02</w:t>
            </w:r>
          </w:p>
        </w:tc>
        <w:tc>
          <w:tcPr>
            <w:tcW w:w="3973" w:type="dxa"/>
          </w:tcPr>
          <w:p w:rsidR="001F6E83" w:rsidRDefault="001F6E83">
            <w:pPr>
              <w:pStyle w:val="ConsPlusNormal"/>
            </w:pPr>
            <w:r>
              <w:t>Защита выпускной квалификационной работы</w:t>
            </w:r>
          </w:p>
        </w:tc>
        <w:tc>
          <w:tcPr>
            <w:tcW w:w="1769" w:type="dxa"/>
          </w:tcPr>
          <w:p w:rsidR="001F6E83" w:rsidRDefault="001F6E83">
            <w:pPr>
              <w:pStyle w:val="ConsPlusNormal"/>
              <w:jc w:val="center"/>
            </w:pPr>
            <w:r>
              <w:t>2 нед.</w:t>
            </w:r>
          </w:p>
        </w:tc>
        <w:tc>
          <w:tcPr>
            <w:tcW w:w="1871" w:type="dxa"/>
          </w:tcPr>
          <w:p w:rsidR="001F6E83" w:rsidRDefault="001F6E83">
            <w:pPr>
              <w:pStyle w:val="ConsPlusNormal"/>
            </w:pPr>
          </w:p>
        </w:tc>
        <w:tc>
          <w:tcPr>
            <w:tcW w:w="2191" w:type="dxa"/>
          </w:tcPr>
          <w:p w:rsidR="001F6E83" w:rsidRDefault="001F6E83">
            <w:pPr>
              <w:pStyle w:val="ConsPlusNormal"/>
            </w:pPr>
          </w:p>
        </w:tc>
        <w:tc>
          <w:tcPr>
            <w:tcW w:w="1931" w:type="dxa"/>
          </w:tcPr>
          <w:p w:rsidR="001F6E83" w:rsidRDefault="001F6E83">
            <w:pPr>
              <w:pStyle w:val="ConsPlusNormal"/>
            </w:pPr>
          </w:p>
        </w:tc>
      </w:tr>
    </w:tbl>
    <w:p w:rsidR="001F6E83" w:rsidRDefault="001F6E83">
      <w:pPr>
        <w:sectPr w:rsidR="001F6E83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1F6E83" w:rsidRDefault="001F6E83">
      <w:pPr>
        <w:pStyle w:val="ConsPlusNormal"/>
        <w:jc w:val="both"/>
      </w:pPr>
    </w:p>
    <w:p w:rsidR="001F6E83" w:rsidRDefault="001F6E83">
      <w:pPr>
        <w:pStyle w:val="ConsPlusNormal"/>
        <w:jc w:val="right"/>
        <w:outlineLvl w:val="2"/>
      </w:pPr>
      <w:r>
        <w:t>Таблица 6</w:t>
      </w:r>
    </w:p>
    <w:p w:rsidR="001F6E83" w:rsidRDefault="001F6E83">
      <w:pPr>
        <w:pStyle w:val="ConsPlusNormal"/>
        <w:jc w:val="both"/>
      </w:pPr>
    </w:p>
    <w:p w:rsidR="001F6E83" w:rsidRDefault="001F6E83">
      <w:pPr>
        <w:pStyle w:val="ConsPlusNormal"/>
        <w:ind w:firstLine="540"/>
        <w:jc w:val="both"/>
      </w:pPr>
      <w:r>
        <w:t>Срок получения СПО по ППССЗ углубленной подготовки в очной форме обучения составляет 199 недель, в том числе:</w:t>
      </w:r>
    </w:p>
    <w:p w:rsidR="001F6E83" w:rsidRDefault="001F6E83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519"/>
        <w:gridCol w:w="2120"/>
      </w:tblGrid>
      <w:tr w:rsidR="001F6E83">
        <w:tc>
          <w:tcPr>
            <w:tcW w:w="7519" w:type="dxa"/>
          </w:tcPr>
          <w:p w:rsidR="001F6E83" w:rsidRDefault="001F6E83">
            <w:pPr>
              <w:pStyle w:val="ConsPlusNormal"/>
            </w:pPr>
            <w:r>
              <w:t>Обучение по учебным циклам</w:t>
            </w:r>
          </w:p>
        </w:tc>
        <w:tc>
          <w:tcPr>
            <w:tcW w:w="2120" w:type="dxa"/>
          </w:tcPr>
          <w:p w:rsidR="001F6E83" w:rsidRDefault="001F6E83">
            <w:pPr>
              <w:pStyle w:val="ConsPlusNormal"/>
              <w:jc w:val="right"/>
            </w:pPr>
            <w:r>
              <w:t>121 нед.</w:t>
            </w:r>
          </w:p>
        </w:tc>
      </w:tr>
      <w:tr w:rsidR="001F6E83">
        <w:tc>
          <w:tcPr>
            <w:tcW w:w="7519" w:type="dxa"/>
          </w:tcPr>
          <w:p w:rsidR="001F6E83" w:rsidRDefault="001F6E83">
            <w:pPr>
              <w:pStyle w:val="ConsPlusNormal"/>
            </w:pPr>
            <w:r>
              <w:t>Учебная практика</w:t>
            </w:r>
          </w:p>
        </w:tc>
        <w:tc>
          <w:tcPr>
            <w:tcW w:w="2120" w:type="dxa"/>
            <w:vMerge w:val="restart"/>
            <w:vAlign w:val="center"/>
          </w:tcPr>
          <w:p w:rsidR="001F6E83" w:rsidRDefault="001F6E83">
            <w:pPr>
              <w:pStyle w:val="ConsPlusNormal"/>
              <w:jc w:val="right"/>
            </w:pPr>
            <w:r>
              <w:t>27 нед.</w:t>
            </w:r>
          </w:p>
        </w:tc>
      </w:tr>
      <w:tr w:rsidR="001F6E83">
        <w:tc>
          <w:tcPr>
            <w:tcW w:w="7519" w:type="dxa"/>
          </w:tcPr>
          <w:p w:rsidR="001F6E83" w:rsidRDefault="001F6E83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2120" w:type="dxa"/>
            <w:vMerge/>
          </w:tcPr>
          <w:p w:rsidR="001F6E83" w:rsidRDefault="001F6E83"/>
        </w:tc>
      </w:tr>
      <w:tr w:rsidR="001F6E83">
        <w:tc>
          <w:tcPr>
            <w:tcW w:w="7519" w:type="dxa"/>
          </w:tcPr>
          <w:p w:rsidR="001F6E83" w:rsidRDefault="001F6E83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2120" w:type="dxa"/>
          </w:tcPr>
          <w:p w:rsidR="001F6E83" w:rsidRDefault="001F6E83">
            <w:pPr>
              <w:pStyle w:val="ConsPlusNormal"/>
              <w:jc w:val="right"/>
            </w:pPr>
            <w:r>
              <w:t>4 нед.</w:t>
            </w:r>
          </w:p>
        </w:tc>
      </w:tr>
      <w:tr w:rsidR="001F6E83">
        <w:tc>
          <w:tcPr>
            <w:tcW w:w="7519" w:type="dxa"/>
          </w:tcPr>
          <w:p w:rsidR="001F6E83" w:rsidRDefault="001F6E83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2120" w:type="dxa"/>
          </w:tcPr>
          <w:p w:rsidR="001F6E83" w:rsidRDefault="001F6E83">
            <w:pPr>
              <w:pStyle w:val="ConsPlusNormal"/>
              <w:jc w:val="right"/>
            </w:pPr>
            <w:r>
              <w:t>7 нед.</w:t>
            </w:r>
          </w:p>
        </w:tc>
      </w:tr>
      <w:tr w:rsidR="001F6E83">
        <w:tc>
          <w:tcPr>
            <w:tcW w:w="7519" w:type="dxa"/>
          </w:tcPr>
          <w:p w:rsidR="001F6E83" w:rsidRDefault="001F6E83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2120" w:type="dxa"/>
          </w:tcPr>
          <w:p w:rsidR="001F6E83" w:rsidRDefault="001F6E83">
            <w:pPr>
              <w:pStyle w:val="ConsPlusNormal"/>
              <w:jc w:val="right"/>
            </w:pPr>
            <w:r>
              <w:t>6 нед.</w:t>
            </w:r>
          </w:p>
        </w:tc>
      </w:tr>
      <w:tr w:rsidR="001F6E83">
        <w:tc>
          <w:tcPr>
            <w:tcW w:w="7519" w:type="dxa"/>
          </w:tcPr>
          <w:p w:rsidR="001F6E83" w:rsidRDefault="001F6E83">
            <w:pPr>
              <w:pStyle w:val="ConsPlusNormal"/>
            </w:pPr>
            <w:r>
              <w:t>Каникулы</w:t>
            </w:r>
          </w:p>
        </w:tc>
        <w:tc>
          <w:tcPr>
            <w:tcW w:w="2120" w:type="dxa"/>
          </w:tcPr>
          <w:p w:rsidR="001F6E83" w:rsidRDefault="001F6E83">
            <w:pPr>
              <w:pStyle w:val="ConsPlusNormal"/>
              <w:jc w:val="right"/>
            </w:pPr>
            <w:r>
              <w:t>34 нед.</w:t>
            </w:r>
          </w:p>
        </w:tc>
      </w:tr>
      <w:tr w:rsidR="001F6E83">
        <w:tc>
          <w:tcPr>
            <w:tcW w:w="7519" w:type="dxa"/>
          </w:tcPr>
          <w:p w:rsidR="001F6E83" w:rsidRDefault="001F6E83">
            <w:pPr>
              <w:pStyle w:val="ConsPlusNormal"/>
            </w:pPr>
            <w:r>
              <w:t>Итого</w:t>
            </w:r>
          </w:p>
        </w:tc>
        <w:tc>
          <w:tcPr>
            <w:tcW w:w="2120" w:type="dxa"/>
          </w:tcPr>
          <w:p w:rsidR="001F6E83" w:rsidRDefault="001F6E83">
            <w:pPr>
              <w:pStyle w:val="ConsPlusNormal"/>
              <w:jc w:val="right"/>
            </w:pPr>
            <w:r>
              <w:t>199 нед.</w:t>
            </w:r>
          </w:p>
        </w:tc>
      </w:tr>
    </w:tbl>
    <w:p w:rsidR="001F6E83" w:rsidRDefault="001F6E83">
      <w:pPr>
        <w:sectPr w:rsidR="001F6E83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1F6E83" w:rsidRDefault="001F6E83">
      <w:pPr>
        <w:pStyle w:val="ConsPlusNormal"/>
        <w:jc w:val="both"/>
      </w:pPr>
    </w:p>
    <w:p w:rsidR="001F6E83" w:rsidRDefault="001F6E83">
      <w:pPr>
        <w:pStyle w:val="ConsPlusNormal"/>
        <w:jc w:val="center"/>
        <w:outlineLvl w:val="1"/>
      </w:pPr>
      <w:r>
        <w:t>VII. ТРЕБОВАНИЯ К УСЛОВИЯМ РЕАЛИЗАЦИИ ПРОГРАММЫ ПОДГОТОВКИ</w:t>
      </w:r>
    </w:p>
    <w:p w:rsidR="001F6E83" w:rsidRDefault="001F6E83">
      <w:pPr>
        <w:pStyle w:val="ConsPlusNormal"/>
        <w:jc w:val="center"/>
      </w:pPr>
      <w:r>
        <w:t>СПЕЦИАЛИСТОВ СРЕДНЕГО ЗВЕНА</w:t>
      </w:r>
    </w:p>
    <w:p w:rsidR="001F6E83" w:rsidRDefault="001F6E83">
      <w:pPr>
        <w:pStyle w:val="ConsPlusNormal"/>
        <w:jc w:val="both"/>
      </w:pPr>
    </w:p>
    <w:p w:rsidR="001F6E83" w:rsidRDefault="001F6E83">
      <w:pPr>
        <w:pStyle w:val="ConsPlusNormal"/>
        <w:ind w:firstLine="540"/>
        <w:jc w:val="both"/>
      </w:pPr>
      <w:r>
        <w:t>7.1. Образовательная организация самостоятельно разрабатывает и утверждает ППССЗ в соответствии с ФГОС СПО и с учетом соответствующей примерной ППССЗ.</w:t>
      </w:r>
    </w:p>
    <w:p w:rsidR="001F6E83" w:rsidRDefault="001F6E83">
      <w:pPr>
        <w:pStyle w:val="ConsPlusNormal"/>
        <w:ind w:firstLine="540"/>
        <w:jc w:val="both"/>
      </w:pPr>
      <w:r>
        <w:t>Перед началом разработки ППССЗ образовательная организация должна определить ее специфику с учетом направленности на удовлетворение потребностей рынка труда и работодателей, конкретизировать конечные результаты обучения в виде компетенций, умений и знаний, приобретаемого практического опыта.</w:t>
      </w:r>
    </w:p>
    <w:p w:rsidR="001F6E83" w:rsidRDefault="001F6E83">
      <w:pPr>
        <w:pStyle w:val="ConsPlusNormal"/>
        <w:ind w:firstLine="540"/>
        <w:jc w:val="both"/>
      </w:pPr>
      <w:r>
        <w:t>Конкретные виды деятельности, к которым готовится обучающийся, должны соответствовать присваиваемой квалификации, определять содержание образовательной программы, разрабатываемой образовательной организацией совместно с заинтересованными работодателями.</w:t>
      </w:r>
    </w:p>
    <w:p w:rsidR="001F6E83" w:rsidRDefault="001F6E83">
      <w:pPr>
        <w:pStyle w:val="ConsPlusNormal"/>
        <w:ind w:firstLine="540"/>
        <w:jc w:val="both"/>
      </w:pPr>
      <w:r>
        <w:t>При формировании ППССЗ образовательная организация:</w:t>
      </w:r>
    </w:p>
    <w:p w:rsidR="001F6E83" w:rsidRDefault="001F6E83">
      <w:pPr>
        <w:pStyle w:val="ConsPlusNormal"/>
        <w:ind w:firstLine="540"/>
        <w:jc w:val="both"/>
      </w:pPr>
      <w:r>
        <w:t>имеет право использовать объем времени, отведенный на вариативную часть учебных циклов ППССЗ, увеличивая при этом объем времени, отведенный на дисциплины и модули обязательной части, либо вводя новые дисциплины и модули в соответствии с потребностями работодателей и спецификой деятельности образовательной организации;</w:t>
      </w:r>
    </w:p>
    <w:p w:rsidR="001F6E83" w:rsidRDefault="001F6E83">
      <w:pPr>
        <w:pStyle w:val="ConsPlusNormal"/>
        <w:ind w:firstLine="540"/>
        <w:jc w:val="both"/>
      </w:pPr>
      <w:r>
        <w:t xml:space="preserve">имеет право определять для освоения обучающимися в рамках профессионального модуля профессию рабочего, должность служащего (одну или несколько) согласно </w:t>
      </w:r>
      <w:hyperlink w:anchor="P1686" w:history="1">
        <w:r>
          <w:rPr>
            <w:color w:val="0000FF"/>
          </w:rPr>
          <w:t>приложению</w:t>
        </w:r>
      </w:hyperlink>
      <w:r>
        <w:t xml:space="preserve"> к ФГОС СПО;</w:t>
      </w:r>
    </w:p>
    <w:p w:rsidR="001F6E83" w:rsidRDefault="001F6E83">
      <w:pPr>
        <w:pStyle w:val="ConsPlusNormal"/>
        <w:ind w:firstLine="540"/>
        <w:jc w:val="both"/>
      </w:pPr>
      <w:r>
        <w:t>обязана ежегодно обновлять ППССЗ с учетом запросов работодателей, особенностей развития региона, науки, культуры, экономики, техники, технологий и социальной сферы в рамках, установленных настоящим ФГОС СПО;</w:t>
      </w:r>
    </w:p>
    <w:p w:rsidR="001F6E83" w:rsidRDefault="001F6E83">
      <w:pPr>
        <w:pStyle w:val="ConsPlusNormal"/>
        <w:ind w:firstLine="540"/>
        <w:jc w:val="both"/>
      </w:pPr>
      <w:r>
        <w:t>обязана в рабочих учебных программах всех дисциплин и профессиональных модулей четко формулировать требования к результатам их освоения: компетенциям, приобретаемому практическому опыту, знаниям и умениям;</w:t>
      </w:r>
    </w:p>
    <w:p w:rsidR="001F6E83" w:rsidRDefault="001F6E83">
      <w:pPr>
        <w:pStyle w:val="ConsPlusNormal"/>
        <w:ind w:firstLine="540"/>
        <w:jc w:val="both"/>
      </w:pPr>
      <w:r>
        <w:t>обязана обеспечивать эффективную самостоятельную работу обучающихся в сочетании с совершенствованием управления ею со стороны преподавателей и мастеров производственного обучения;</w:t>
      </w:r>
    </w:p>
    <w:p w:rsidR="001F6E83" w:rsidRDefault="001F6E83">
      <w:pPr>
        <w:pStyle w:val="ConsPlusNormal"/>
        <w:ind w:firstLine="540"/>
        <w:jc w:val="both"/>
      </w:pPr>
      <w:r>
        <w:t>обязана обеспечить обучающимся возможность участвовать в формировании индивидуальной образовательной программы;</w:t>
      </w:r>
    </w:p>
    <w:p w:rsidR="001F6E83" w:rsidRDefault="001F6E83">
      <w:pPr>
        <w:pStyle w:val="ConsPlusNormal"/>
        <w:ind w:firstLine="540"/>
        <w:jc w:val="both"/>
      </w:pPr>
      <w:r>
        <w:t>обязана сформировать социокультурную среду, создавать условия, необходимые для всестороннего развития и социализации личности, сохранения здоровья обучающихся, способствовать развитию воспитательного компонента образовательного процесса, включая развитие студенческого самоуправления, участие обучающихся в работе общественных организаций, спортивных и творческих клубов;</w:t>
      </w:r>
    </w:p>
    <w:p w:rsidR="001F6E83" w:rsidRDefault="001F6E83">
      <w:pPr>
        <w:pStyle w:val="ConsPlusNormal"/>
        <w:ind w:firstLine="540"/>
        <w:jc w:val="both"/>
      </w:pPr>
      <w:r>
        <w:t>должна предусматривать в целях реализации компетентностного подхода использование в образовательном процессе активных и интерактивных форм проведения занятий (компьютерных симуляций, деловых и ролевых игр, разбора конкретных ситуаций, психологических и иных тренингов, групповых дискуссий) в сочетании с внеаудиторной работой для формирования и развития общих и профессиональных компетенций обучающихся.</w:t>
      </w:r>
    </w:p>
    <w:p w:rsidR="001F6E83" w:rsidRDefault="001F6E83">
      <w:pPr>
        <w:pStyle w:val="ConsPlusNormal"/>
        <w:ind w:firstLine="540"/>
        <w:jc w:val="both"/>
      </w:pPr>
      <w:r>
        <w:t xml:space="preserve">7.2. При реализации ППССЗ обучающиеся имеют академические права и обязанности в соответствии с Федеральным </w:t>
      </w:r>
      <w:hyperlink r:id="rId9" w:history="1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 &lt;1&gt;.</w:t>
      </w:r>
    </w:p>
    <w:p w:rsidR="001F6E83" w:rsidRDefault="001F6E83">
      <w:pPr>
        <w:pStyle w:val="ConsPlusNormal"/>
        <w:ind w:firstLine="540"/>
        <w:jc w:val="both"/>
      </w:pPr>
      <w:r>
        <w:t>--------------------------------</w:t>
      </w:r>
    </w:p>
    <w:p w:rsidR="001F6E83" w:rsidRDefault="001F6E83">
      <w:pPr>
        <w:pStyle w:val="ConsPlusNormal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566.</w:t>
      </w:r>
    </w:p>
    <w:p w:rsidR="001F6E83" w:rsidRDefault="001F6E83">
      <w:pPr>
        <w:pStyle w:val="ConsPlusNormal"/>
        <w:ind w:firstLine="540"/>
        <w:jc w:val="both"/>
      </w:pPr>
    </w:p>
    <w:p w:rsidR="001F6E83" w:rsidRDefault="001F6E83">
      <w:pPr>
        <w:pStyle w:val="ConsPlusNormal"/>
        <w:ind w:firstLine="540"/>
        <w:jc w:val="both"/>
      </w:pPr>
      <w:r>
        <w:t>7.3. Максимальный объем учебной нагрузки обучающегося составляет 54 академических часа в неделю, включая все виды аудиторной и внеаудиторной учебной нагрузки.</w:t>
      </w:r>
    </w:p>
    <w:p w:rsidR="001F6E83" w:rsidRDefault="001F6E83">
      <w:pPr>
        <w:pStyle w:val="ConsPlusNormal"/>
        <w:ind w:firstLine="540"/>
        <w:jc w:val="both"/>
      </w:pPr>
      <w:r>
        <w:t>7.4. Максимальный объем аудиторной учебной нагрузки в очной форме обучения составляет 36 академических часов в неделю.</w:t>
      </w:r>
    </w:p>
    <w:p w:rsidR="001F6E83" w:rsidRDefault="001F6E83">
      <w:pPr>
        <w:pStyle w:val="ConsPlusNormal"/>
        <w:ind w:firstLine="540"/>
        <w:jc w:val="both"/>
      </w:pPr>
      <w:r>
        <w:lastRenderedPageBreak/>
        <w:t>7.5. Максимальный объем аудиторной учебной нагрузки в очно-заочной форме обучения составляет 16 академических часов в неделю.</w:t>
      </w:r>
    </w:p>
    <w:p w:rsidR="001F6E83" w:rsidRDefault="001F6E83">
      <w:pPr>
        <w:pStyle w:val="ConsPlusNormal"/>
        <w:ind w:firstLine="540"/>
        <w:jc w:val="both"/>
      </w:pPr>
      <w:r>
        <w:t>7.6. Максимальный объем аудиторной учебной нагрузки в год в заочной форме обучения составляет 160 академических часов.</w:t>
      </w:r>
    </w:p>
    <w:p w:rsidR="001F6E83" w:rsidRDefault="001F6E83">
      <w:pPr>
        <w:pStyle w:val="ConsPlusNormal"/>
        <w:ind w:firstLine="540"/>
        <w:jc w:val="both"/>
      </w:pPr>
      <w:r>
        <w:t>7.7. Общая продолжительность каникул в учебном году должна составлять 8 - 11 недель, в том числе не менее 2-х недель в зимний период.</w:t>
      </w:r>
    </w:p>
    <w:p w:rsidR="001F6E83" w:rsidRDefault="001F6E83">
      <w:pPr>
        <w:pStyle w:val="ConsPlusNormal"/>
        <w:ind w:firstLine="540"/>
        <w:jc w:val="both"/>
      </w:pPr>
      <w:r>
        <w:t>7.8. Выполнение курсового проекта (работы) рассматривается как вид учебной деятельности по дисциплине (дисциплинам) профессионального учебного цикла и (или) профессиональному модулю (модулям) профессионального учебного цикла и реализуется в пределах времени, отведенного на ее (их) изучение.</w:t>
      </w:r>
    </w:p>
    <w:p w:rsidR="001F6E83" w:rsidRDefault="001F6E83">
      <w:pPr>
        <w:pStyle w:val="ConsPlusNormal"/>
        <w:ind w:firstLine="540"/>
        <w:jc w:val="both"/>
      </w:pPr>
      <w:r>
        <w:t>7.9. Дисциплина "Физическая культура" предусматривает еженедельно 2 часа обязательных аудиторных занятий и 2 часа самостоятельной работы (за счет различных форм внеаудиторных занятий в спортивных клубах, секциях).</w:t>
      </w:r>
    </w:p>
    <w:p w:rsidR="001F6E83" w:rsidRDefault="001F6E83">
      <w:pPr>
        <w:pStyle w:val="ConsPlusNormal"/>
        <w:ind w:firstLine="540"/>
        <w:jc w:val="both"/>
      </w:pPr>
      <w:r>
        <w:t>7.10. Образовательная организация имеет право для подгрупп девушек использовать часть учебного времени дисциплины "Безопасность жизнедеятельности" (48 часов), отведенного на изучение основ военной службы, на освоение основ медицинских знаний.</w:t>
      </w:r>
    </w:p>
    <w:p w:rsidR="001F6E83" w:rsidRDefault="001F6E83">
      <w:pPr>
        <w:pStyle w:val="ConsPlusNormal"/>
        <w:ind w:firstLine="540"/>
        <w:jc w:val="both"/>
      </w:pPr>
      <w:r>
        <w:t>7.11. Получение СПО на базе основного общего образования осуществляется с одновременным получением среднего общего образования в пределах ППССЗ. В этом случае ППССЗ, реализуемая на базе основного общего образования, разрабатывается на основе требований соответствующих федеральных государственных образовательных стандартов среднего общего образования и СПО с учетом получаемой специальности СПО.</w:t>
      </w:r>
    </w:p>
    <w:p w:rsidR="001F6E83" w:rsidRDefault="001F6E83">
      <w:pPr>
        <w:pStyle w:val="ConsPlusNormal"/>
        <w:ind w:firstLine="540"/>
        <w:jc w:val="both"/>
      </w:pPr>
      <w:r>
        <w:t>Срок освоения ППССЗ в очной форме обучения для лиц, обучающихся на базе основного общего образования, увеличивается на 52 недели из расчета:</w:t>
      </w:r>
    </w:p>
    <w:p w:rsidR="001F6E83" w:rsidRDefault="001F6E83">
      <w:pPr>
        <w:sectPr w:rsidR="001F6E83">
          <w:pgSz w:w="11905" w:h="16838"/>
          <w:pgMar w:top="1134" w:right="850" w:bottom="1134" w:left="1701" w:header="0" w:footer="0" w:gutter="0"/>
          <w:cols w:space="720"/>
        </w:sectPr>
      </w:pPr>
    </w:p>
    <w:p w:rsidR="001F6E83" w:rsidRDefault="001F6E83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27"/>
        <w:gridCol w:w="1212"/>
      </w:tblGrid>
      <w:tr w:rsidR="001F6E83">
        <w:tc>
          <w:tcPr>
            <w:tcW w:w="8427" w:type="dxa"/>
            <w:tcBorders>
              <w:top w:val="nil"/>
              <w:left w:val="nil"/>
              <w:bottom w:val="nil"/>
              <w:right w:val="nil"/>
            </w:tcBorders>
          </w:tcPr>
          <w:p w:rsidR="001F6E83" w:rsidRDefault="001F6E83">
            <w:pPr>
              <w:pStyle w:val="ConsPlusNormal"/>
            </w:pPr>
            <w:r>
              <w:t>теоретическое обучение (при обязательной учебной нагрузке 36 часов в неделю)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6E83" w:rsidRDefault="001F6E83">
            <w:pPr>
              <w:pStyle w:val="ConsPlusNormal"/>
              <w:jc w:val="right"/>
            </w:pPr>
            <w:r>
              <w:t>39 нед.</w:t>
            </w:r>
          </w:p>
        </w:tc>
      </w:tr>
      <w:tr w:rsidR="001F6E83">
        <w:tc>
          <w:tcPr>
            <w:tcW w:w="8427" w:type="dxa"/>
            <w:tcBorders>
              <w:top w:val="nil"/>
              <w:left w:val="nil"/>
              <w:bottom w:val="nil"/>
              <w:right w:val="nil"/>
            </w:tcBorders>
          </w:tcPr>
          <w:p w:rsidR="001F6E83" w:rsidRDefault="001F6E83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:rsidR="001F6E83" w:rsidRDefault="001F6E83">
            <w:pPr>
              <w:pStyle w:val="ConsPlusNormal"/>
              <w:jc w:val="right"/>
            </w:pPr>
            <w:r>
              <w:t>2 нед.</w:t>
            </w:r>
          </w:p>
        </w:tc>
      </w:tr>
      <w:tr w:rsidR="001F6E83">
        <w:tc>
          <w:tcPr>
            <w:tcW w:w="8427" w:type="dxa"/>
            <w:tcBorders>
              <w:top w:val="nil"/>
              <w:left w:val="nil"/>
              <w:bottom w:val="nil"/>
              <w:right w:val="nil"/>
            </w:tcBorders>
          </w:tcPr>
          <w:p w:rsidR="001F6E83" w:rsidRDefault="001F6E83">
            <w:pPr>
              <w:pStyle w:val="ConsPlusNormal"/>
            </w:pPr>
            <w:r>
              <w:t>каникулы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:rsidR="001F6E83" w:rsidRDefault="001F6E83">
            <w:pPr>
              <w:pStyle w:val="ConsPlusNormal"/>
              <w:jc w:val="right"/>
            </w:pPr>
            <w:r>
              <w:t>11 нед.</w:t>
            </w:r>
          </w:p>
        </w:tc>
      </w:tr>
    </w:tbl>
    <w:p w:rsidR="001F6E83" w:rsidRDefault="001F6E83">
      <w:pPr>
        <w:sectPr w:rsidR="001F6E83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1F6E83" w:rsidRDefault="001F6E83">
      <w:pPr>
        <w:pStyle w:val="ConsPlusNormal"/>
        <w:jc w:val="both"/>
      </w:pPr>
    </w:p>
    <w:p w:rsidR="001F6E83" w:rsidRDefault="001F6E83">
      <w:pPr>
        <w:pStyle w:val="ConsPlusNormal"/>
        <w:ind w:firstLine="540"/>
        <w:jc w:val="both"/>
      </w:pPr>
      <w:r>
        <w:t>7.12. Консультации для обучающихся по очной и очно-заочной формам обучения предусматриваются образовательной организацией из расчета 4 часа на одного обучающегося на каждый учебный год, в том числе в период реализации образовательной программы среднего общего образования для лиц, обучающихся на базе основного общего образования. Формы проведения консультаций (групповые, индивидуальные, письменные, устные) определяются образовательной организацией.</w:t>
      </w:r>
    </w:p>
    <w:p w:rsidR="001F6E83" w:rsidRDefault="001F6E83">
      <w:pPr>
        <w:pStyle w:val="ConsPlusNormal"/>
        <w:ind w:firstLine="540"/>
        <w:jc w:val="both"/>
      </w:pPr>
      <w:r>
        <w:t>7.13. В период обучения с юношами проводятся учебные сборы &lt;1&gt;.</w:t>
      </w:r>
    </w:p>
    <w:p w:rsidR="001F6E83" w:rsidRDefault="001F6E83">
      <w:pPr>
        <w:pStyle w:val="ConsPlusNormal"/>
        <w:ind w:firstLine="540"/>
        <w:jc w:val="both"/>
      </w:pPr>
      <w:r>
        <w:t>--------------------------------</w:t>
      </w:r>
    </w:p>
    <w:p w:rsidR="001F6E83" w:rsidRDefault="001F6E83">
      <w:pPr>
        <w:pStyle w:val="ConsPlusNormal"/>
        <w:ind w:firstLine="540"/>
        <w:jc w:val="both"/>
      </w:pPr>
      <w:r>
        <w:t xml:space="preserve">&lt;1&gt; </w:t>
      </w:r>
      <w:hyperlink r:id="rId10" w:history="1">
        <w:r>
          <w:rPr>
            <w:color w:val="0000FF"/>
          </w:rPr>
          <w:t>Пункт 1 статьи 13</w:t>
        </w:r>
      </w:hyperlink>
      <w:r>
        <w:t xml:space="preserve"> Федерального закона от 28 марта 1998 г. N 53-ФЗ "О воинской обязанности и военной службе" (Собрание законодательства Российской Федерации, 1998, N 13, ст. 1475; N 30, ст. 3613; 2000, N 33, ст. 3348; N 46, ст. 4537; 2001, N 7, ст. 620, ст. 621; N 30, ст. 3061; 2002, N 7, ст. 631; N 21, ст. 1919; N 26, ст. 2521; N 30, ст. 3029, ст. 3030, ст. 3033; 2003, N 1, ст. 1; N 8, ст. 709; N 27, ст. 2700; N 46, ст. 4437; 2004, N 8, ст. 600; N 17, ст. 1587; N 18, ст. 1687; N 25, ст. 2484; N 27, ст. 2711; N 35, ст. 3607; N 49, ст. 4848; 2005, N 10, ст. 763; N 14, ст. 1212; N 27, ст. 2716; N 29, ст. 2907; N 30, ст. 3110, ст. 3111; N 40, ст. 3987; N 43, ст. 4349; N 49, ст. 5127; 2006, N 1, ст. 10, ст. 22; N 11, ст. 1148; N 19, ст. 2062; N 28, ст. 2974; N 29, ст. 3121, ст. 3122, ст. 3123; N 41, ст. 4206; N 44, ст. 4534; N 50, ст. 5281; 2007, N 2, ст. 362; N 16, ст. 1830; N 31, ст. 4011; N 45, ст. 5418; N 49, ст. 6070, ст. 6074; N 50, ст. 6241; 2008, N 30, ст. 3616; N 49, ст. 5746; N 52, ст. 6235; 2009, N 7, ст. 769; N 18, ст. 2149; N 23, ст. 2765; N 26, ст. 3124; N 48, ст. 5735, ст. 5736; N 51, ст. 6149; N 52, ст. 6404; 2010, N 11, ст. 1167, ст. 1176, ст. 1177; N 31, ст. 4192; N 49, ст. 6415; 2011, N 1, ст. 16; N 27, ст. 3878; N 30, ст. 4589; N 48, ст. 6730; N 49, ст. 7021, ст. 7053, ст. 7054; N 50, ст. 7366; 2012, N 50, ст. 6954; N 53, ст. 7613; 2013, N 9, ст. 870; N 19, ст. 2329; ст. 2331; N 23, ст. 2869; N 27, ст. 3462, ст. 3477; N 48, ст. 6165).</w:t>
      </w:r>
    </w:p>
    <w:p w:rsidR="001F6E83" w:rsidRDefault="001F6E83">
      <w:pPr>
        <w:pStyle w:val="ConsPlusNormal"/>
        <w:ind w:firstLine="540"/>
        <w:jc w:val="both"/>
      </w:pPr>
    </w:p>
    <w:p w:rsidR="001F6E83" w:rsidRDefault="001F6E83">
      <w:pPr>
        <w:pStyle w:val="ConsPlusNormal"/>
        <w:ind w:firstLine="540"/>
        <w:jc w:val="both"/>
      </w:pPr>
      <w:r>
        <w:t>7.14. Практика является обязательным разделом ППССЗ. Она представляет собой вид учебной деятельности, направленной на формирование, закрепление, развитие практических навыков и компетенции в процессе выполнения определенных видов работ, связанных с будущей профессиональной деятельностью. При реализации ППССЗ предусматриваются следующие виды практик: учебная и производственная.</w:t>
      </w:r>
    </w:p>
    <w:p w:rsidR="001F6E83" w:rsidRDefault="001F6E83">
      <w:pPr>
        <w:pStyle w:val="ConsPlusNormal"/>
        <w:ind w:firstLine="540"/>
        <w:jc w:val="both"/>
      </w:pPr>
      <w:r>
        <w:t>Производственная практика состоит из двух этапов: практики по профилю специальности и преддипломной практики.</w:t>
      </w:r>
    </w:p>
    <w:p w:rsidR="001F6E83" w:rsidRDefault="001F6E83">
      <w:pPr>
        <w:pStyle w:val="ConsPlusNormal"/>
        <w:ind w:firstLine="540"/>
        <w:jc w:val="both"/>
      </w:pPr>
      <w:r>
        <w:t>Учебная практика и производственная практика (по профилю специальности) проводятся образовательной организацией при освоении обучающимися профессиональных компетенций в рамках профессиональных модулей и могут реализовываться как концентрированно в несколько периодов, так и рассредоточенно, чередуясь с теоретическими занятиями в рамках профессиональных модулей.</w:t>
      </w:r>
    </w:p>
    <w:p w:rsidR="001F6E83" w:rsidRDefault="001F6E83">
      <w:pPr>
        <w:pStyle w:val="ConsPlusNormal"/>
        <w:ind w:firstLine="540"/>
        <w:jc w:val="both"/>
      </w:pPr>
      <w:r>
        <w:t>Цели и задачи, программы и формы отчетности определяются образовательной организацией по каждому виду практики.</w:t>
      </w:r>
    </w:p>
    <w:p w:rsidR="001F6E83" w:rsidRDefault="001F6E83">
      <w:pPr>
        <w:pStyle w:val="ConsPlusNormal"/>
        <w:ind w:firstLine="540"/>
        <w:jc w:val="both"/>
      </w:pPr>
      <w:r>
        <w:t>Производственная практика должна проводиться в организациях, направление деятельности которых соответствует профилю подготовки обучающихся.</w:t>
      </w:r>
    </w:p>
    <w:p w:rsidR="001F6E83" w:rsidRDefault="001F6E83">
      <w:pPr>
        <w:pStyle w:val="ConsPlusNormal"/>
        <w:ind w:firstLine="540"/>
        <w:jc w:val="both"/>
      </w:pPr>
      <w:r>
        <w:t>Аттестация по итогам производственной практики проводится с учетом (или на основании) результатов, подтвержденных документами соответствующих организаций.</w:t>
      </w:r>
    </w:p>
    <w:p w:rsidR="001F6E83" w:rsidRDefault="001F6E83">
      <w:pPr>
        <w:pStyle w:val="ConsPlusNormal"/>
        <w:ind w:firstLine="540"/>
        <w:jc w:val="both"/>
      </w:pPr>
      <w:r>
        <w:t>7.15. Реализация ППССЗ по специальности должна обеспечиваться педагогическими кадрами, имеющими высшее образование, соответствующее профилю преподаваемой дисциплины (модуля). Опыт деятельности в организациях соответствующей профессиональной сферы является обязательным для преподавателей, отвечающих за освоение обучающимся профессионального учебного цикла. Преподаватели получают дополнительное профессиональное образование по программам повышения квалификации, в том числе в форме стажировки в профильных организациях не реже 1 раза в 3 года.</w:t>
      </w:r>
    </w:p>
    <w:p w:rsidR="001F6E83" w:rsidRDefault="001F6E83">
      <w:pPr>
        <w:pStyle w:val="ConsPlusNormal"/>
        <w:ind w:firstLine="540"/>
        <w:jc w:val="both"/>
      </w:pPr>
      <w:r>
        <w:t>7.16. ППССЗ должна обеспечиваться учебно-методической документацией по всем дисциплинам, междисциплинарным курсам и профессиональным модулям ППССЗ.</w:t>
      </w:r>
    </w:p>
    <w:p w:rsidR="001F6E83" w:rsidRDefault="001F6E83">
      <w:pPr>
        <w:pStyle w:val="ConsPlusNormal"/>
        <w:ind w:firstLine="540"/>
        <w:jc w:val="both"/>
      </w:pPr>
      <w:r>
        <w:t>Внеаудиторная работа должна сопровождаться методическим обеспечением и обоснованием расчета времени, затрачиваемого на ее выполнение.</w:t>
      </w:r>
    </w:p>
    <w:p w:rsidR="001F6E83" w:rsidRDefault="001F6E83">
      <w:pPr>
        <w:pStyle w:val="ConsPlusNormal"/>
        <w:ind w:firstLine="540"/>
        <w:jc w:val="both"/>
      </w:pPr>
      <w:r>
        <w:lastRenderedPageBreak/>
        <w:t>Реализация ППССЗ должна обеспечиваться доступом каждого обучающегося к базам данных и библиотечным фондам, формируемым по полному перечню дисциплин (модулей) ППССЗ. Во время самостоятельной подготовки обучающиеся должны быть обеспечены доступом к сети Интернет.</w:t>
      </w:r>
    </w:p>
    <w:p w:rsidR="001F6E83" w:rsidRDefault="001F6E83">
      <w:pPr>
        <w:pStyle w:val="ConsPlusNormal"/>
        <w:ind w:firstLine="540"/>
        <w:jc w:val="both"/>
      </w:pPr>
      <w:r>
        <w:t>Каждый обучающийся должен быть обеспечен не менее чем одним учебным печатным и/или электронным изданием по каждой дисциплине профессионального учебного цикла и одним учебно-методическим печатным и/или электронным изданием по каждому междисциплинарному курсу (включая электронные базы периодических изданий).</w:t>
      </w:r>
    </w:p>
    <w:p w:rsidR="001F6E83" w:rsidRDefault="001F6E83">
      <w:pPr>
        <w:pStyle w:val="ConsPlusNormal"/>
        <w:ind w:firstLine="540"/>
        <w:jc w:val="both"/>
      </w:pPr>
      <w:r>
        <w:t>Библиотечный фонд должен быть укомплектован печатными и/или электронными изданиями основной и дополнительной учебной литературы по дисциплинам всех учебных циклов, изданной за последние 5 лет.</w:t>
      </w:r>
    </w:p>
    <w:p w:rsidR="001F6E83" w:rsidRDefault="001F6E83">
      <w:pPr>
        <w:pStyle w:val="ConsPlusNormal"/>
        <w:ind w:firstLine="540"/>
        <w:jc w:val="both"/>
      </w:pPr>
      <w:r>
        <w:t>Библиотечный фонд, помимо учебной литературы, должен включать официальные, справочно-библиографические и периодические издания в расчете 1 - 2 экземпляра на каждые 100 обучающихся.</w:t>
      </w:r>
    </w:p>
    <w:p w:rsidR="001F6E83" w:rsidRDefault="001F6E83">
      <w:pPr>
        <w:pStyle w:val="ConsPlusNormal"/>
        <w:ind w:firstLine="540"/>
        <w:jc w:val="both"/>
      </w:pPr>
      <w:r>
        <w:t>Каждому обучающемуся должен быть обеспечен доступ к комплектам библиотечного фонда, состоящего не менее чем из 3 наименований российских журналов.</w:t>
      </w:r>
    </w:p>
    <w:p w:rsidR="001F6E83" w:rsidRDefault="001F6E83">
      <w:pPr>
        <w:pStyle w:val="ConsPlusNormal"/>
        <w:ind w:firstLine="540"/>
        <w:jc w:val="both"/>
      </w:pPr>
      <w:r>
        <w:t>Образовательная организация должна предоставить обучающимся возможность оперативного обмена информацией с российскими образовательными организациями и доступ к современным профессиональным базам данных и информационным ресурсам сети Интернет.</w:t>
      </w:r>
    </w:p>
    <w:p w:rsidR="001F6E83" w:rsidRDefault="001F6E83">
      <w:pPr>
        <w:pStyle w:val="ConsPlusNormal"/>
        <w:ind w:firstLine="540"/>
        <w:jc w:val="both"/>
      </w:pPr>
      <w:r>
        <w:t xml:space="preserve">7.17. Прием на обучение по ППССЗ за счет бюджетных ассигнований федерального бюджета, бюджетов субъектов Российской Федерации и местных бюджетов является общедоступным, если иное не предусмотрено </w:t>
      </w:r>
      <w:hyperlink r:id="rId11" w:history="1">
        <w:r>
          <w:rPr>
            <w:color w:val="0000FF"/>
          </w:rPr>
          <w:t>частью 4 статьи 68</w:t>
        </w:r>
      </w:hyperlink>
      <w:r>
        <w:t xml:space="preserve"> Федерального закона от 29 декабря 2012 г. N 273-ФЗ "Об образовании в Российской Федерации" &lt;1&gt;. Финансирование реализации ППССЗ должно осуществляться в объеме не ниже установленных государственных нормативных затрат на оказание государственной услуги в сфере образования для данного уровня.</w:t>
      </w:r>
    </w:p>
    <w:p w:rsidR="001F6E83" w:rsidRDefault="001F6E83">
      <w:pPr>
        <w:pStyle w:val="ConsPlusNormal"/>
        <w:ind w:firstLine="540"/>
        <w:jc w:val="both"/>
      </w:pPr>
      <w:r>
        <w:t>--------------------------------</w:t>
      </w:r>
    </w:p>
    <w:p w:rsidR="001F6E83" w:rsidRDefault="001F6E83">
      <w:pPr>
        <w:pStyle w:val="ConsPlusNormal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566.</w:t>
      </w:r>
    </w:p>
    <w:p w:rsidR="001F6E83" w:rsidRDefault="001F6E83">
      <w:pPr>
        <w:pStyle w:val="ConsPlusNormal"/>
        <w:ind w:firstLine="540"/>
        <w:jc w:val="both"/>
      </w:pPr>
    </w:p>
    <w:p w:rsidR="001F6E83" w:rsidRDefault="001F6E83">
      <w:pPr>
        <w:pStyle w:val="ConsPlusNormal"/>
        <w:ind w:firstLine="540"/>
        <w:jc w:val="both"/>
      </w:pPr>
      <w:r>
        <w:t>7.18. Образовательная организация, реализующая ППССЗ, должна располагать материально-технической базой, обеспечивающей проведение всех видов лабораторных и практических занятий, дисциплинарной, междисциплинарной и модульной подготовки, учебной практики, предусмотренных учебным планом образовательной организации. Материально-техническая база должна соответствовать действующим санитарным и противопожарным нормам.</w:t>
      </w:r>
    </w:p>
    <w:p w:rsidR="001F6E83" w:rsidRDefault="001F6E83">
      <w:pPr>
        <w:pStyle w:val="ConsPlusNormal"/>
        <w:jc w:val="both"/>
      </w:pPr>
    </w:p>
    <w:p w:rsidR="001F6E83" w:rsidRDefault="001F6E83">
      <w:pPr>
        <w:pStyle w:val="ConsPlusNormal"/>
        <w:jc w:val="center"/>
        <w:outlineLvl w:val="2"/>
      </w:pPr>
      <w:r>
        <w:t>Перечень кабинетов, лабораторий, мастерских</w:t>
      </w:r>
    </w:p>
    <w:p w:rsidR="001F6E83" w:rsidRDefault="001F6E83">
      <w:pPr>
        <w:pStyle w:val="ConsPlusNormal"/>
        <w:jc w:val="center"/>
      </w:pPr>
      <w:r>
        <w:t>и других помещений</w:t>
      </w:r>
    </w:p>
    <w:p w:rsidR="001F6E83" w:rsidRDefault="001F6E83">
      <w:pPr>
        <w:pStyle w:val="ConsPlusNormal"/>
        <w:jc w:val="both"/>
      </w:pPr>
    </w:p>
    <w:p w:rsidR="001F6E83" w:rsidRDefault="001F6E83">
      <w:pPr>
        <w:pStyle w:val="ConsPlusNormal"/>
        <w:ind w:firstLine="540"/>
        <w:jc w:val="both"/>
      </w:pPr>
      <w:r>
        <w:t>Кабинеты:</w:t>
      </w:r>
    </w:p>
    <w:p w:rsidR="001F6E83" w:rsidRDefault="001F6E83">
      <w:pPr>
        <w:pStyle w:val="ConsPlusNormal"/>
        <w:ind w:firstLine="540"/>
        <w:jc w:val="both"/>
      </w:pPr>
      <w:r>
        <w:t>социально-экономических дисциплин;</w:t>
      </w:r>
    </w:p>
    <w:p w:rsidR="001F6E83" w:rsidRDefault="001F6E83">
      <w:pPr>
        <w:pStyle w:val="ConsPlusNormal"/>
        <w:ind w:firstLine="540"/>
        <w:jc w:val="both"/>
      </w:pPr>
      <w:r>
        <w:t>иностранного языка;</w:t>
      </w:r>
    </w:p>
    <w:p w:rsidR="001F6E83" w:rsidRDefault="001F6E83">
      <w:pPr>
        <w:pStyle w:val="ConsPlusNormal"/>
        <w:ind w:firstLine="540"/>
        <w:jc w:val="both"/>
      </w:pPr>
      <w:r>
        <w:t>математики;</w:t>
      </w:r>
    </w:p>
    <w:p w:rsidR="001F6E83" w:rsidRDefault="001F6E83">
      <w:pPr>
        <w:pStyle w:val="ConsPlusNormal"/>
        <w:ind w:firstLine="540"/>
        <w:jc w:val="both"/>
      </w:pPr>
      <w:r>
        <w:t>инженерной графики;</w:t>
      </w:r>
    </w:p>
    <w:p w:rsidR="001F6E83" w:rsidRDefault="001F6E83">
      <w:pPr>
        <w:pStyle w:val="ConsPlusNormal"/>
        <w:ind w:firstLine="540"/>
        <w:jc w:val="both"/>
      </w:pPr>
      <w:r>
        <w:t>механики;</w:t>
      </w:r>
    </w:p>
    <w:p w:rsidR="001F6E83" w:rsidRDefault="001F6E83">
      <w:pPr>
        <w:pStyle w:val="ConsPlusNormal"/>
        <w:ind w:firstLine="540"/>
        <w:jc w:val="both"/>
      </w:pPr>
      <w:r>
        <w:t>метрологии и стандартизации;</w:t>
      </w:r>
    </w:p>
    <w:p w:rsidR="001F6E83" w:rsidRDefault="001F6E83">
      <w:pPr>
        <w:pStyle w:val="ConsPlusNormal"/>
        <w:ind w:firstLine="540"/>
        <w:jc w:val="both"/>
      </w:pPr>
      <w:r>
        <w:t>общего устройства судов;</w:t>
      </w:r>
    </w:p>
    <w:p w:rsidR="001F6E83" w:rsidRDefault="001F6E83">
      <w:pPr>
        <w:pStyle w:val="ConsPlusNormal"/>
        <w:ind w:firstLine="540"/>
        <w:jc w:val="both"/>
      </w:pPr>
      <w:r>
        <w:t>технологии судостроения;</w:t>
      </w:r>
    </w:p>
    <w:p w:rsidR="001F6E83" w:rsidRDefault="001F6E83">
      <w:pPr>
        <w:pStyle w:val="ConsPlusNormal"/>
        <w:ind w:firstLine="540"/>
        <w:jc w:val="both"/>
      </w:pPr>
      <w:r>
        <w:t>экономики организации;</w:t>
      </w:r>
    </w:p>
    <w:p w:rsidR="001F6E83" w:rsidRDefault="001F6E83">
      <w:pPr>
        <w:pStyle w:val="ConsPlusNormal"/>
        <w:ind w:firstLine="540"/>
        <w:jc w:val="both"/>
      </w:pPr>
      <w:r>
        <w:t>экологических основ природопользования;</w:t>
      </w:r>
    </w:p>
    <w:p w:rsidR="001F6E83" w:rsidRDefault="001F6E83">
      <w:pPr>
        <w:pStyle w:val="ConsPlusNormal"/>
        <w:ind w:firstLine="540"/>
        <w:jc w:val="both"/>
      </w:pPr>
      <w:r>
        <w:t>безопасности жизнедеятельности и охраны труда.</w:t>
      </w:r>
    </w:p>
    <w:p w:rsidR="001F6E83" w:rsidRDefault="001F6E83">
      <w:pPr>
        <w:pStyle w:val="ConsPlusNormal"/>
        <w:ind w:firstLine="540"/>
        <w:jc w:val="both"/>
      </w:pPr>
      <w:r>
        <w:t>Лаборатории:</w:t>
      </w:r>
    </w:p>
    <w:p w:rsidR="001F6E83" w:rsidRDefault="001F6E83">
      <w:pPr>
        <w:pStyle w:val="ConsPlusNormal"/>
        <w:ind w:firstLine="540"/>
        <w:jc w:val="both"/>
      </w:pPr>
      <w:r>
        <w:t>электроники и электротехники;</w:t>
      </w:r>
    </w:p>
    <w:p w:rsidR="001F6E83" w:rsidRDefault="001F6E83">
      <w:pPr>
        <w:pStyle w:val="ConsPlusNormal"/>
        <w:ind w:firstLine="540"/>
        <w:jc w:val="both"/>
      </w:pPr>
      <w:r>
        <w:t>автоматизированного проектирования конструкторской документации;</w:t>
      </w:r>
    </w:p>
    <w:p w:rsidR="001F6E83" w:rsidRDefault="001F6E83">
      <w:pPr>
        <w:pStyle w:val="ConsPlusNormal"/>
        <w:ind w:firstLine="540"/>
        <w:jc w:val="both"/>
      </w:pPr>
      <w:r>
        <w:t>материаловедения.</w:t>
      </w:r>
    </w:p>
    <w:p w:rsidR="001F6E83" w:rsidRDefault="001F6E83">
      <w:pPr>
        <w:pStyle w:val="ConsPlusNormal"/>
        <w:ind w:firstLine="540"/>
        <w:jc w:val="both"/>
      </w:pPr>
      <w:r>
        <w:lastRenderedPageBreak/>
        <w:t>Мастерские:</w:t>
      </w:r>
    </w:p>
    <w:p w:rsidR="001F6E83" w:rsidRDefault="001F6E83">
      <w:pPr>
        <w:pStyle w:val="ConsPlusNormal"/>
        <w:ind w:firstLine="540"/>
        <w:jc w:val="both"/>
      </w:pPr>
      <w:r>
        <w:t>сварочного производства;</w:t>
      </w:r>
    </w:p>
    <w:p w:rsidR="001F6E83" w:rsidRDefault="001F6E83">
      <w:pPr>
        <w:pStyle w:val="ConsPlusNormal"/>
        <w:ind w:firstLine="540"/>
        <w:jc w:val="both"/>
      </w:pPr>
      <w:r>
        <w:t>слесарно-механические;</w:t>
      </w:r>
    </w:p>
    <w:p w:rsidR="001F6E83" w:rsidRDefault="001F6E83">
      <w:pPr>
        <w:pStyle w:val="ConsPlusNormal"/>
        <w:ind w:firstLine="540"/>
        <w:jc w:val="both"/>
      </w:pPr>
      <w:r>
        <w:t>слесарно-сборочные.</w:t>
      </w:r>
    </w:p>
    <w:p w:rsidR="001F6E83" w:rsidRDefault="001F6E83">
      <w:pPr>
        <w:pStyle w:val="ConsPlusNormal"/>
        <w:ind w:firstLine="540"/>
        <w:jc w:val="both"/>
      </w:pPr>
      <w:r>
        <w:t>Спортивный комплекс:</w:t>
      </w:r>
    </w:p>
    <w:p w:rsidR="001F6E83" w:rsidRDefault="001F6E83">
      <w:pPr>
        <w:pStyle w:val="ConsPlusNormal"/>
        <w:ind w:firstLine="540"/>
        <w:jc w:val="both"/>
      </w:pPr>
      <w:r>
        <w:t>спортивный зал;</w:t>
      </w:r>
    </w:p>
    <w:p w:rsidR="001F6E83" w:rsidRDefault="001F6E83">
      <w:pPr>
        <w:pStyle w:val="ConsPlusNormal"/>
        <w:ind w:firstLine="540"/>
        <w:jc w:val="both"/>
      </w:pPr>
      <w:r>
        <w:t>открытый стадион широкого профиля с элементами полосы препятствий;</w:t>
      </w:r>
    </w:p>
    <w:p w:rsidR="001F6E83" w:rsidRDefault="001F6E83">
      <w:pPr>
        <w:pStyle w:val="ConsPlusNormal"/>
        <w:ind w:firstLine="540"/>
        <w:jc w:val="both"/>
      </w:pPr>
      <w:r>
        <w:t>стрелковый тир (в любой модификации, включая электронный) или место для стрельбы.</w:t>
      </w:r>
    </w:p>
    <w:p w:rsidR="001F6E83" w:rsidRDefault="001F6E83">
      <w:pPr>
        <w:pStyle w:val="ConsPlusNormal"/>
        <w:ind w:firstLine="540"/>
        <w:jc w:val="both"/>
      </w:pPr>
      <w:r>
        <w:t>Залы:</w:t>
      </w:r>
    </w:p>
    <w:p w:rsidR="001F6E83" w:rsidRDefault="001F6E83">
      <w:pPr>
        <w:pStyle w:val="ConsPlusNormal"/>
        <w:ind w:firstLine="540"/>
        <w:jc w:val="both"/>
      </w:pPr>
      <w:r>
        <w:t>библиотека, читальный зал с выходом в сеть Интернет;</w:t>
      </w:r>
    </w:p>
    <w:p w:rsidR="001F6E83" w:rsidRDefault="001F6E83">
      <w:pPr>
        <w:pStyle w:val="ConsPlusNormal"/>
        <w:ind w:firstLine="540"/>
        <w:jc w:val="both"/>
      </w:pPr>
      <w:r>
        <w:t>актовый зал.</w:t>
      </w:r>
    </w:p>
    <w:p w:rsidR="001F6E83" w:rsidRDefault="001F6E83">
      <w:pPr>
        <w:pStyle w:val="ConsPlusNormal"/>
        <w:ind w:firstLine="540"/>
        <w:jc w:val="both"/>
      </w:pPr>
      <w:r>
        <w:t>Реализация ППССЗ должна обеспечивать:</w:t>
      </w:r>
    </w:p>
    <w:p w:rsidR="001F6E83" w:rsidRDefault="001F6E83">
      <w:pPr>
        <w:pStyle w:val="ConsPlusNormal"/>
        <w:ind w:firstLine="540"/>
        <w:jc w:val="both"/>
      </w:pPr>
      <w:r>
        <w:t>выполнение обучающимся лабораторных и практических занятий, включая как обязательный компонент практические задания с использованием персональных компьютеров;</w:t>
      </w:r>
    </w:p>
    <w:p w:rsidR="001F6E83" w:rsidRDefault="001F6E83">
      <w:pPr>
        <w:pStyle w:val="ConsPlusNormal"/>
        <w:ind w:firstLine="540"/>
        <w:jc w:val="both"/>
      </w:pPr>
      <w:r>
        <w:t>освоение обучающимся профессиональных модулей в условиях созданной соответствующей образовательной среды в образовательной организации или в организациях в зависимости от специфики вида деятельности.</w:t>
      </w:r>
    </w:p>
    <w:p w:rsidR="001F6E83" w:rsidRDefault="001F6E83">
      <w:pPr>
        <w:pStyle w:val="ConsPlusNormal"/>
        <w:ind w:firstLine="540"/>
        <w:jc w:val="both"/>
      </w:pPr>
      <w:r>
        <w:t>При использовании электронных изданий образовательная организация должна обеспечить каждого обучающегося рабочим местом в компьютерном классе в соответствии с объемом изучаемых дисциплин.</w:t>
      </w:r>
    </w:p>
    <w:p w:rsidR="001F6E83" w:rsidRDefault="001F6E83">
      <w:pPr>
        <w:pStyle w:val="ConsPlusNormal"/>
        <w:ind w:firstLine="540"/>
        <w:jc w:val="both"/>
      </w:pPr>
      <w:r>
        <w:t>Образовательная организация должна быть обеспечена необходимым комплектом лицензионного программного обеспечения.</w:t>
      </w:r>
    </w:p>
    <w:p w:rsidR="001F6E83" w:rsidRDefault="001F6E83">
      <w:pPr>
        <w:pStyle w:val="ConsPlusNormal"/>
        <w:ind w:firstLine="540"/>
        <w:jc w:val="both"/>
      </w:pPr>
      <w:r>
        <w:t>7.19. Реализация ППССЗ осуществляется образовательной организацией на государственном языке Российской Федерации.</w:t>
      </w:r>
    </w:p>
    <w:p w:rsidR="001F6E83" w:rsidRDefault="001F6E83">
      <w:pPr>
        <w:pStyle w:val="ConsPlusNormal"/>
        <w:ind w:firstLine="540"/>
        <w:jc w:val="both"/>
      </w:pPr>
      <w:r>
        <w:t>Реализация ППССЗ образовательной организацией, расположенной на территории республики Российской Федерации, может осуществляться на государственном языке республики Российской Федерации в соответствии с законодательством республик Российской Федерации. Реализация ППССЗ образовательной организацией на государственном языке республики Российской Федерации не должна осуществляться в ущерб государственному языку Российской Федерации.</w:t>
      </w:r>
    </w:p>
    <w:p w:rsidR="001F6E83" w:rsidRDefault="001F6E83">
      <w:pPr>
        <w:pStyle w:val="ConsPlusNormal"/>
        <w:jc w:val="both"/>
      </w:pPr>
    </w:p>
    <w:p w:rsidR="001F6E83" w:rsidRDefault="001F6E83">
      <w:pPr>
        <w:pStyle w:val="ConsPlusNormal"/>
        <w:jc w:val="center"/>
        <w:outlineLvl w:val="1"/>
      </w:pPr>
      <w:r>
        <w:t>VIII. ОЦЕНКА КАЧЕСТВА ОСВОЕНИЯ ПРОГРАММЫ ПОДГОТОВКИ</w:t>
      </w:r>
    </w:p>
    <w:p w:rsidR="001F6E83" w:rsidRDefault="001F6E83">
      <w:pPr>
        <w:pStyle w:val="ConsPlusNormal"/>
        <w:jc w:val="center"/>
      </w:pPr>
      <w:r>
        <w:t>СПЕЦИАЛИСТОВ СРЕДНЕГО ЗВЕНА</w:t>
      </w:r>
    </w:p>
    <w:p w:rsidR="001F6E83" w:rsidRDefault="001F6E83">
      <w:pPr>
        <w:pStyle w:val="ConsPlusNormal"/>
        <w:jc w:val="both"/>
      </w:pPr>
    </w:p>
    <w:p w:rsidR="001F6E83" w:rsidRDefault="001F6E83">
      <w:pPr>
        <w:pStyle w:val="ConsPlusNormal"/>
        <w:ind w:firstLine="540"/>
        <w:jc w:val="both"/>
      </w:pPr>
      <w:r>
        <w:t>8.1. Оценка качества освоения ППССЗ должна включать текущий контроль успеваемости, промежуточную и государственную итоговую аттестации обучающихся.</w:t>
      </w:r>
    </w:p>
    <w:p w:rsidR="001F6E83" w:rsidRDefault="001F6E83">
      <w:pPr>
        <w:pStyle w:val="ConsPlusNormal"/>
        <w:ind w:firstLine="540"/>
        <w:jc w:val="both"/>
      </w:pPr>
      <w:r>
        <w:t>8.2. Конкретные формы и процедуры текущего контроля успеваемости, промежуточной аттестации по каждой дисциплине и профессиональному модулю разрабатываются образовательной организацией самостоятельно и доводятся до сведения обучающихся в течение первых двух месяцев от начала обучения.</w:t>
      </w:r>
    </w:p>
    <w:p w:rsidR="001F6E83" w:rsidRDefault="001F6E83">
      <w:pPr>
        <w:pStyle w:val="ConsPlusNormal"/>
        <w:ind w:firstLine="540"/>
        <w:jc w:val="both"/>
      </w:pPr>
      <w:r>
        <w:t>8.3. Для аттестации обучающихся на соответствие их персональных достижений поэтапным требованиям соответствующей ППССЗ (текущий контроль успеваемости и промежуточная аттестация) создаются фонды оценочных средств, позволяющие оценить умения, знания, практический опыт и освоенные компетенции.</w:t>
      </w:r>
    </w:p>
    <w:p w:rsidR="001F6E83" w:rsidRDefault="001F6E83">
      <w:pPr>
        <w:pStyle w:val="ConsPlusNormal"/>
        <w:ind w:firstLine="540"/>
        <w:jc w:val="both"/>
      </w:pPr>
      <w:r>
        <w:t>Фонды оценочных средств для промежуточной аттестации по дисциплинам и междисциплинарным курсам в составе профессиональных модулей разрабатываются и утверждаются образовательной организацией самостоятельно, а для промежуточной аттестации по профессиональным модулям и для государственной итоговой аттестации - разрабатываются и утверждаются образовательной организацией после предварительного положительного заключения работодателей.</w:t>
      </w:r>
    </w:p>
    <w:p w:rsidR="001F6E83" w:rsidRDefault="001F6E83">
      <w:pPr>
        <w:pStyle w:val="ConsPlusNormal"/>
        <w:ind w:firstLine="540"/>
        <w:jc w:val="both"/>
      </w:pPr>
      <w:r>
        <w:t xml:space="preserve">Для промежуточной аттестации обучающихся по дисциплинам (междисциплинарным курсам) кроме преподавателей конкретной дисциплины (междисциплинарного курса) в качестве внешних экспертов должны активно привлекаться преподаватели смежных дисциплин (курсов). Для максимального приближения программ промежуточной аттестации обучающихся по </w:t>
      </w:r>
      <w:r>
        <w:lastRenderedPageBreak/>
        <w:t>профессиональным модулям к условиям их будущей профессиональной деятельности образовательной организацией в качестве внештатных экспертов должны активно привлекаться работодатели.</w:t>
      </w:r>
    </w:p>
    <w:p w:rsidR="001F6E83" w:rsidRDefault="001F6E83">
      <w:pPr>
        <w:pStyle w:val="ConsPlusNormal"/>
        <w:ind w:firstLine="540"/>
        <w:jc w:val="both"/>
      </w:pPr>
      <w:r>
        <w:t>8.4. Оценка качества подготовки обучающихся и выпускников осуществляется в двух основных направлениях:</w:t>
      </w:r>
    </w:p>
    <w:p w:rsidR="001F6E83" w:rsidRDefault="001F6E83">
      <w:pPr>
        <w:pStyle w:val="ConsPlusNormal"/>
        <w:ind w:firstLine="540"/>
        <w:jc w:val="both"/>
      </w:pPr>
      <w:r>
        <w:t>оценка уровня освоения дисциплин;</w:t>
      </w:r>
    </w:p>
    <w:p w:rsidR="001F6E83" w:rsidRDefault="001F6E83">
      <w:pPr>
        <w:pStyle w:val="ConsPlusNormal"/>
        <w:ind w:firstLine="540"/>
        <w:jc w:val="both"/>
      </w:pPr>
      <w:r>
        <w:t>оценка компетенций обучающихся.</w:t>
      </w:r>
    </w:p>
    <w:p w:rsidR="001F6E83" w:rsidRDefault="001F6E83">
      <w:pPr>
        <w:pStyle w:val="ConsPlusNormal"/>
        <w:ind w:firstLine="540"/>
        <w:jc w:val="both"/>
      </w:pPr>
      <w:r>
        <w:t>Для юношей предусматривается оценка результатов освоения основ военной службы.</w:t>
      </w:r>
    </w:p>
    <w:p w:rsidR="001F6E83" w:rsidRDefault="001F6E83">
      <w:pPr>
        <w:pStyle w:val="ConsPlusNormal"/>
        <w:ind w:firstLine="540"/>
        <w:jc w:val="both"/>
      </w:pPr>
      <w:r>
        <w:t>8.5. К государственной итоговой аттестации допускается обучающийся, не имеющий академической задолженности и в полном объеме выполнивший учебный план или индивидуальный учебный план, если иное не установлено порядком проведения государственной итоговой аттестации по соответствующим образовательным программам &lt;1&gt;.</w:t>
      </w:r>
    </w:p>
    <w:p w:rsidR="001F6E83" w:rsidRDefault="001F6E83">
      <w:pPr>
        <w:pStyle w:val="ConsPlusNormal"/>
        <w:ind w:firstLine="540"/>
        <w:jc w:val="both"/>
      </w:pPr>
      <w:r>
        <w:t>--------------------------------</w:t>
      </w:r>
    </w:p>
    <w:p w:rsidR="001F6E83" w:rsidRDefault="001F6E83">
      <w:pPr>
        <w:pStyle w:val="ConsPlusNormal"/>
        <w:ind w:firstLine="540"/>
        <w:jc w:val="both"/>
      </w:pPr>
      <w:r>
        <w:t xml:space="preserve">&lt;1&gt; </w:t>
      </w:r>
      <w:hyperlink r:id="rId12" w:history="1">
        <w:r>
          <w:rPr>
            <w:color w:val="0000FF"/>
          </w:rPr>
          <w:t>Часть 6 статьи 59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23, ст. 2878; N 27, ст. 3462; N 30, ст. 4036; N 48, ст. 6165; 2014, N 6, ст. 562, ст. 566).</w:t>
      </w:r>
    </w:p>
    <w:p w:rsidR="001F6E83" w:rsidRDefault="001F6E83">
      <w:pPr>
        <w:pStyle w:val="ConsPlusNormal"/>
        <w:ind w:firstLine="540"/>
        <w:jc w:val="both"/>
      </w:pPr>
    </w:p>
    <w:p w:rsidR="001F6E83" w:rsidRDefault="001F6E83">
      <w:pPr>
        <w:pStyle w:val="ConsPlusNormal"/>
        <w:ind w:firstLine="540"/>
        <w:jc w:val="both"/>
      </w:pPr>
      <w:r>
        <w:t>8.6. Государственная итоговая аттестация включает подготовку и защиту выпускной квалификационной работы (дипломная работа, дипломный проект). Обязательное требование - соответствие тематики выпускной квалификационной работы содержанию одного или нескольких профессиональных модулей.</w:t>
      </w:r>
    </w:p>
    <w:p w:rsidR="001F6E83" w:rsidRDefault="001F6E83">
      <w:pPr>
        <w:pStyle w:val="ConsPlusNormal"/>
        <w:ind w:firstLine="540"/>
        <w:jc w:val="both"/>
      </w:pPr>
      <w:r>
        <w:t>Государственный экзамен вводится по усмотрению образовательной организации.</w:t>
      </w:r>
    </w:p>
    <w:p w:rsidR="001F6E83" w:rsidRDefault="001F6E83">
      <w:pPr>
        <w:pStyle w:val="ConsPlusNormal"/>
        <w:jc w:val="both"/>
      </w:pPr>
    </w:p>
    <w:p w:rsidR="001F6E83" w:rsidRDefault="001F6E83">
      <w:pPr>
        <w:pStyle w:val="ConsPlusNormal"/>
        <w:jc w:val="both"/>
      </w:pPr>
    </w:p>
    <w:p w:rsidR="001F6E83" w:rsidRDefault="001F6E83">
      <w:pPr>
        <w:pStyle w:val="ConsPlusNormal"/>
        <w:jc w:val="both"/>
      </w:pPr>
    </w:p>
    <w:p w:rsidR="001F6E83" w:rsidRDefault="001F6E83">
      <w:pPr>
        <w:pStyle w:val="ConsPlusNormal"/>
        <w:jc w:val="both"/>
      </w:pPr>
    </w:p>
    <w:p w:rsidR="001F6E83" w:rsidRDefault="001F6E83">
      <w:pPr>
        <w:pStyle w:val="ConsPlusNormal"/>
        <w:jc w:val="both"/>
      </w:pPr>
    </w:p>
    <w:p w:rsidR="001F6E83" w:rsidRDefault="001F6E83">
      <w:pPr>
        <w:sectPr w:rsidR="001F6E83">
          <w:pgSz w:w="11905" w:h="16838"/>
          <w:pgMar w:top="1134" w:right="850" w:bottom="1134" w:left="1701" w:header="0" w:footer="0" w:gutter="0"/>
          <w:cols w:space="720"/>
        </w:sectPr>
      </w:pPr>
    </w:p>
    <w:p w:rsidR="001F6E83" w:rsidRDefault="001F6E83">
      <w:pPr>
        <w:pStyle w:val="ConsPlusNormal"/>
        <w:jc w:val="right"/>
        <w:outlineLvl w:val="1"/>
      </w:pPr>
      <w:r>
        <w:lastRenderedPageBreak/>
        <w:t>Приложение</w:t>
      </w:r>
    </w:p>
    <w:p w:rsidR="001F6E83" w:rsidRDefault="001F6E83">
      <w:pPr>
        <w:pStyle w:val="ConsPlusNormal"/>
        <w:jc w:val="right"/>
      </w:pPr>
      <w:r>
        <w:t>к ФГОС СПО по специальности</w:t>
      </w:r>
    </w:p>
    <w:p w:rsidR="001F6E83" w:rsidRDefault="001F6E83">
      <w:pPr>
        <w:pStyle w:val="ConsPlusNormal"/>
        <w:jc w:val="right"/>
      </w:pPr>
      <w:r>
        <w:t>26.02.02 Судостроение</w:t>
      </w:r>
    </w:p>
    <w:p w:rsidR="001F6E83" w:rsidRDefault="001F6E83">
      <w:pPr>
        <w:pStyle w:val="ConsPlusNormal"/>
        <w:jc w:val="both"/>
      </w:pPr>
    </w:p>
    <w:p w:rsidR="001F6E83" w:rsidRDefault="001F6E83">
      <w:pPr>
        <w:pStyle w:val="ConsPlusNormal"/>
        <w:jc w:val="center"/>
      </w:pPr>
      <w:bookmarkStart w:id="5" w:name="P1686"/>
      <w:bookmarkEnd w:id="5"/>
      <w:r>
        <w:t>ПЕРЕЧЕНЬ</w:t>
      </w:r>
    </w:p>
    <w:p w:rsidR="001F6E83" w:rsidRDefault="001F6E83">
      <w:pPr>
        <w:pStyle w:val="ConsPlusNormal"/>
        <w:jc w:val="center"/>
      </w:pPr>
      <w:r>
        <w:t>ПРОФЕССИЙ РАБОЧИХ, ДОЛЖНОСТЕЙ СЛУЖАЩИХ, РЕКОМЕНДУЕМЫХ</w:t>
      </w:r>
    </w:p>
    <w:p w:rsidR="001F6E83" w:rsidRDefault="001F6E83">
      <w:pPr>
        <w:pStyle w:val="ConsPlusNormal"/>
        <w:jc w:val="center"/>
      </w:pPr>
      <w:r>
        <w:t>К ОСВОЕНИЮ В РАМКАХ ПРОГРАММЫ ПОДГОТОВКИ СПЕЦИАЛИСТОВ</w:t>
      </w:r>
    </w:p>
    <w:p w:rsidR="001F6E83" w:rsidRDefault="001F6E83">
      <w:pPr>
        <w:pStyle w:val="ConsPlusNormal"/>
        <w:jc w:val="center"/>
      </w:pPr>
      <w:r>
        <w:t>СРЕДНЕГО ЗВЕНА</w:t>
      </w:r>
    </w:p>
    <w:p w:rsidR="001F6E83" w:rsidRDefault="001F6E83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0"/>
        <w:gridCol w:w="5630"/>
      </w:tblGrid>
      <w:tr w:rsidR="001F6E83">
        <w:tc>
          <w:tcPr>
            <w:tcW w:w="4590" w:type="dxa"/>
          </w:tcPr>
          <w:p w:rsidR="001F6E83" w:rsidRDefault="001F6E83">
            <w:pPr>
              <w:pStyle w:val="ConsPlusNormal"/>
              <w:jc w:val="center"/>
            </w:pPr>
            <w:r>
              <w:t xml:space="preserve">Код по Общероссийскому </w:t>
            </w:r>
            <w:hyperlink r:id="rId13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профессий рабочих, должностей служащих и тарифных разрядов (ОК 016-94)</w:t>
            </w:r>
          </w:p>
        </w:tc>
        <w:tc>
          <w:tcPr>
            <w:tcW w:w="5630" w:type="dxa"/>
          </w:tcPr>
          <w:p w:rsidR="001F6E83" w:rsidRDefault="001F6E83">
            <w:pPr>
              <w:pStyle w:val="ConsPlusNormal"/>
              <w:jc w:val="center"/>
            </w:pPr>
            <w:r>
              <w:t>Наименование профессий рабочих, должностей служащих</w:t>
            </w:r>
          </w:p>
        </w:tc>
      </w:tr>
      <w:tr w:rsidR="001F6E83">
        <w:tc>
          <w:tcPr>
            <w:tcW w:w="4590" w:type="dxa"/>
          </w:tcPr>
          <w:p w:rsidR="001F6E83" w:rsidRDefault="001F6E8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0" w:type="dxa"/>
          </w:tcPr>
          <w:p w:rsidR="001F6E83" w:rsidRDefault="001F6E83">
            <w:pPr>
              <w:pStyle w:val="ConsPlusNormal"/>
              <w:jc w:val="center"/>
            </w:pPr>
            <w:r>
              <w:t>2</w:t>
            </w:r>
          </w:p>
        </w:tc>
      </w:tr>
      <w:tr w:rsidR="001F6E83">
        <w:tc>
          <w:tcPr>
            <w:tcW w:w="4590" w:type="dxa"/>
          </w:tcPr>
          <w:p w:rsidR="001F6E83" w:rsidRDefault="001F6E83">
            <w:pPr>
              <w:pStyle w:val="ConsPlusNormal"/>
              <w:jc w:val="center"/>
            </w:pPr>
            <w:hyperlink r:id="rId14" w:history="1">
              <w:r>
                <w:rPr>
                  <w:color w:val="0000FF"/>
                </w:rPr>
                <w:t>18187</w:t>
              </w:r>
            </w:hyperlink>
          </w:p>
        </w:tc>
        <w:tc>
          <w:tcPr>
            <w:tcW w:w="5630" w:type="dxa"/>
          </w:tcPr>
          <w:p w:rsidR="001F6E83" w:rsidRDefault="001F6E83">
            <w:pPr>
              <w:pStyle w:val="ConsPlusNormal"/>
            </w:pPr>
            <w:r>
              <w:t>Сборщик корпусов металлических судов</w:t>
            </w:r>
          </w:p>
        </w:tc>
      </w:tr>
      <w:tr w:rsidR="001F6E83">
        <w:tc>
          <w:tcPr>
            <w:tcW w:w="4590" w:type="dxa"/>
          </w:tcPr>
          <w:p w:rsidR="001F6E83" w:rsidRDefault="001F6E83">
            <w:pPr>
              <w:pStyle w:val="ConsPlusNormal"/>
              <w:jc w:val="center"/>
            </w:pPr>
            <w:hyperlink r:id="rId15" w:history="1">
              <w:r>
                <w:rPr>
                  <w:color w:val="0000FF"/>
                </w:rPr>
                <w:t>18908</w:t>
              </w:r>
            </w:hyperlink>
          </w:p>
        </w:tc>
        <w:tc>
          <w:tcPr>
            <w:tcW w:w="5630" w:type="dxa"/>
          </w:tcPr>
          <w:p w:rsidR="001F6E83" w:rsidRDefault="001F6E83">
            <w:pPr>
              <w:pStyle w:val="ConsPlusNormal"/>
            </w:pPr>
            <w:r>
              <w:t>Судокорпусник-ремонтник</w:t>
            </w:r>
          </w:p>
        </w:tc>
      </w:tr>
      <w:tr w:rsidR="001F6E83">
        <w:tc>
          <w:tcPr>
            <w:tcW w:w="4590" w:type="dxa"/>
          </w:tcPr>
          <w:p w:rsidR="001F6E83" w:rsidRDefault="001F6E83">
            <w:pPr>
              <w:pStyle w:val="ConsPlusNormal"/>
              <w:jc w:val="center"/>
            </w:pPr>
            <w:hyperlink r:id="rId16" w:history="1">
              <w:r>
                <w:rPr>
                  <w:color w:val="0000FF"/>
                </w:rPr>
                <w:t>18142</w:t>
              </w:r>
            </w:hyperlink>
          </w:p>
        </w:tc>
        <w:tc>
          <w:tcPr>
            <w:tcW w:w="5630" w:type="dxa"/>
          </w:tcPr>
          <w:p w:rsidR="001F6E83" w:rsidRDefault="001F6E83">
            <w:pPr>
              <w:pStyle w:val="ConsPlusNormal"/>
            </w:pPr>
            <w:r>
              <w:t>Сборщик деревянных судов</w:t>
            </w:r>
          </w:p>
        </w:tc>
      </w:tr>
      <w:tr w:rsidR="001F6E83">
        <w:tc>
          <w:tcPr>
            <w:tcW w:w="4590" w:type="dxa"/>
          </w:tcPr>
          <w:p w:rsidR="001F6E83" w:rsidRDefault="001F6E83">
            <w:pPr>
              <w:pStyle w:val="ConsPlusNormal"/>
              <w:jc w:val="center"/>
            </w:pPr>
            <w:hyperlink r:id="rId17" w:history="1">
              <w:r>
                <w:rPr>
                  <w:color w:val="0000FF"/>
                </w:rPr>
                <w:t>18145</w:t>
              </w:r>
            </w:hyperlink>
          </w:p>
        </w:tc>
        <w:tc>
          <w:tcPr>
            <w:tcW w:w="5630" w:type="dxa"/>
          </w:tcPr>
          <w:p w:rsidR="001F6E83" w:rsidRDefault="001F6E83">
            <w:pPr>
              <w:pStyle w:val="ConsPlusNormal"/>
            </w:pPr>
            <w:r>
              <w:t>Сборщик - достройщик судовой</w:t>
            </w:r>
          </w:p>
        </w:tc>
      </w:tr>
      <w:tr w:rsidR="001F6E83">
        <w:tc>
          <w:tcPr>
            <w:tcW w:w="4590" w:type="dxa"/>
          </w:tcPr>
          <w:p w:rsidR="001F6E83" w:rsidRDefault="001F6E83">
            <w:pPr>
              <w:pStyle w:val="ConsPlusNormal"/>
              <w:jc w:val="center"/>
            </w:pPr>
            <w:hyperlink r:id="rId18" w:history="1">
              <w:r>
                <w:rPr>
                  <w:color w:val="0000FF"/>
                </w:rPr>
                <w:t>18152</w:t>
              </w:r>
            </w:hyperlink>
          </w:p>
        </w:tc>
        <w:tc>
          <w:tcPr>
            <w:tcW w:w="5630" w:type="dxa"/>
          </w:tcPr>
          <w:p w:rsidR="001F6E83" w:rsidRDefault="001F6E83">
            <w:pPr>
              <w:pStyle w:val="ConsPlusNormal"/>
            </w:pPr>
            <w:r>
              <w:t>Сборщик железобетонных судов</w:t>
            </w:r>
          </w:p>
        </w:tc>
      </w:tr>
      <w:tr w:rsidR="001F6E83">
        <w:tc>
          <w:tcPr>
            <w:tcW w:w="4590" w:type="dxa"/>
          </w:tcPr>
          <w:p w:rsidR="001F6E83" w:rsidRDefault="001F6E83">
            <w:pPr>
              <w:pStyle w:val="ConsPlusNormal"/>
              <w:jc w:val="center"/>
            </w:pPr>
            <w:hyperlink r:id="rId19" w:history="1">
              <w:r>
                <w:rPr>
                  <w:color w:val="0000FF"/>
                </w:rPr>
                <w:t>18226</w:t>
              </w:r>
            </w:hyperlink>
          </w:p>
        </w:tc>
        <w:tc>
          <w:tcPr>
            <w:tcW w:w="5630" w:type="dxa"/>
          </w:tcPr>
          <w:p w:rsidR="001F6E83" w:rsidRDefault="001F6E83">
            <w:pPr>
              <w:pStyle w:val="ConsPlusNormal"/>
            </w:pPr>
            <w:r>
              <w:t>Сборщик пластмассовых судов</w:t>
            </w:r>
          </w:p>
        </w:tc>
      </w:tr>
      <w:tr w:rsidR="001F6E83">
        <w:tc>
          <w:tcPr>
            <w:tcW w:w="4590" w:type="dxa"/>
          </w:tcPr>
          <w:p w:rsidR="001F6E83" w:rsidRDefault="001F6E83">
            <w:pPr>
              <w:pStyle w:val="ConsPlusNormal"/>
              <w:jc w:val="center"/>
            </w:pPr>
            <w:hyperlink r:id="rId20" w:history="1">
              <w:r>
                <w:rPr>
                  <w:color w:val="0000FF"/>
                </w:rPr>
                <w:t>18470</w:t>
              </w:r>
            </w:hyperlink>
          </w:p>
        </w:tc>
        <w:tc>
          <w:tcPr>
            <w:tcW w:w="5630" w:type="dxa"/>
          </w:tcPr>
          <w:p w:rsidR="001F6E83" w:rsidRDefault="001F6E83">
            <w:pPr>
              <w:pStyle w:val="ConsPlusNormal"/>
            </w:pPr>
            <w:r>
              <w:t>Слесарь - монтажник судовой</w:t>
            </w:r>
          </w:p>
        </w:tc>
      </w:tr>
      <w:tr w:rsidR="001F6E83">
        <w:tc>
          <w:tcPr>
            <w:tcW w:w="4590" w:type="dxa"/>
          </w:tcPr>
          <w:p w:rsidR="001F6E83" w:rsidRDefault="001F6E83">
            <w:pPr>
              <w:pStyle w:val="ConsPlusNormal"/>
              <w:jc w:val="center"/>
            </w:pPr>
            <w:hyperlink r:id="rId21" w:history="1">
              <w:r>
                <w:rPr>
                  <w:color w:val="0000FF"/>
                </w:rPr>
                <w:t>19085</w:t>
              </w:r>
            </w:hyperlink>
          </w:p>
        </w:tc>
        <w:tc>
          <w:tcPr>
            <w:tcW w:w="5630" w:type="dxa"/>
          </w:tcPr>
          <w:p w:rsidR="001F6E83" w:rsidRDefault="001F6E83">
            <w:pPr>
              <w:pStyle w:val="ConsPlusNormal"/>
            </w:pPr>
            <w:r>
              <w:t>Такелажник судовой</w:t>
            </w:r>
          </w:p>
        </w:tc>
      </w:tr>
      <w:tr w:rsidR="001F6E83">
        <w:tc>
          <w:tcPr>
            <w:tcW w:w="4590" w:type="dxa"/>
          </w:tcPr>
          <w:p w:rsidR="001F6E83" w:rsidRDefault="001F6E83">
            <w:pPr>
              <w:pStyle w:val="ConsPlusNormal"/>
              <w:jc w:val="center"/>
            </w:pPr>
            <w:hyperlink r:id="rId22" w:history="1">
              <w:r>
                <w:rPr>
                  <w:color w:val="0000FF"/>
                </w:rPr>
                <w:t>19749</w:t>
              </w:r>
            </w:hyperlink>
          </w:p>
        </w:tc>
        <w:tc>
          <w:tcPr>
            <w:tcW w:w="5630" w:type="dxa"/>
          </w:tcPr>
          <w:p w:rsidR="001F6E83" w:rsidRDefault="001F6E83">
            <w:pPr>
              <w:pStyle w:val="ConsPlusNormal"/>
            </w:pPr>
            <w:r>
              <w:t>Электрик судовой</w:t>
            </w:r>
          </w:p>
        </w:tc>
      </w:tr>
      <w:tr w:rsidR="001F6E83">
        <w:tc>
          <w:tcPr>
            <w:tcW w:w="4590" w:type="dxa"/>
          </w:tcPr>
          <w:p w:rsidR="001F6E83" w:rsidRDefault="001F6E83">
            <w:pPr>
              <w:pStyle w:val="ConsPlusNormal"/>
              <w:jc w:val="center"/>
            </w:pPr>
            <w:hyperlink r:id="rId23" w:history="1">
              <w:r>
                <w:rPr>
                  <w:color w:val="0000FF"/>
                </w:rPr>
                <w:t>19816</w:t>
              </w:r>
            </w:hyperlink>
          </w:p>
        </w:tc>
        <w:tc>
          <w:tcPr>
            <w:tcW w:w="5630" w:type="dxa"/>
          </w:tcPr>
          <w:p w:rsidR="001F6E83" w:rsidRDefault="001F6E83">
            <w:pPr>
              <w:pStyle w:val="ConsPlusNormal"/>
            </w:pPr>
            <w:r>
              <w:t>Электромонтажник судовой</w:t>
            </w:r>
          </w:p>
        </w:tc>
      </w:tr>
      <w:tr w:rsidR="001F6E83">
        <w:tc>
          <w:tcPr>
            <w:tcW w:w="4590" w:type="dxa"/>
          </w:tcPr>
          <w:p w:rsidR="001F6E83" w:rsidRDefault="001F6E83">
            <w:pPr>
              <w:pStyle w:val="ConsPlusNormal"/>
              <w:jc w:val="center"/>
            </w:pPr>
            <w:hyperlink r:id="rId24" w:history="1">
              <w:r>
                <w:rPr>
                  <w:color w:val="0000FF"/>
                </w:rPr>
                <w:t>24112</w:t>
              </w:r>
            </w:hyperlink>
          </w:p>
        </w:tc>
        <w:tc>
          <w:tcPr>
            <w:tcW w:w="5630" w:type="dxa"/>
          </w:tcPr>
          <w:p w:rsidR="001F6E83" w:rsidRDefault="001F6E83">
            <w:pPr>
              <w:pStyle w:val="ConsPlusNormal"/>
            </w:pPr>
            <w:r>
              <w:t>Механик (судовой)</w:t>
            </w:r>
          </w:p>
        </w:tc>
      </w:tr>
    </w:tbl>
    <w:p w:rsidR="001F6E83" w:rsidRDefault="001F6E83">
      <w:pPr>
        <w:pStyle w:val="ConsPlusNormal"/>
        <w:jc w:val="both"/>
      </w:pPr>
    </w:p>
    <w:p w:rsidR="001F6E83" w:rsidRDefault="001F6E83">
      <w:pPr>
        <w:pStyle w:val="ConsPlusNormal"/>
        <w:jc w:val="both"/>
      </w:pPr>
    </w:p>
    <w:p w:rsidR="001F6E83" w:rsidRDefault="001F6E8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A5476" w:rsidRDefault="001A5476">
      <w:bookmarkStart w:id="6" w:name="_GoBack"/>
      <w:bookmarkEnd w:id="6"/>
    </w:p>
    <w:sectPr w:rsidR="001A5476" w:rsidSect="002D69C3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E83"/>
    <w:rsid w:val="001A5476"/>
    <w:rsid w:val="001F6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6E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F6E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F6E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1F6E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1F6E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1F6E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F6E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1F6E8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6E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F6E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F6E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1F6E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1F6E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1F6E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F6E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1F6E8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29D308E9361F72D4598AF4E6F4321AC5510B3AE4E100A626EEEE39EFm835L" TargetMode="External"/><Relationship Id="rId13" Type="http://schemas.openxmlformats.org/officeDocument/2006/relationships/hyperlink" Target="consultantplus://offline/ref=5E29D308E9361F72D4598AF4E6F4321AC5520831E8E300A626EEEE39EF859A896E5E3A9933BF9EBBm331L" TargetMode="External"/><Relationship Id="rId18" Type="http://schemas.openxmlformats.org/officeDocument/2006/relationships/hyperlink" Target="consultantplus://offline/ref=5E29D308E9361F72D4598AF4E6F4321AC5520831E8E300A626EEEE39EF859A896E5E3A9933BB9CB9m334L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5E29D308E9361F72D4598AF4E6F4321AC5520831E8E300A626EEEE39EF859A896E5E3A9933BB99B8m330L" TargetMode="External"/><Relationship Id="rId7" Type="http://schemas.openxmlformats.org/officeDocument/2006/relationships/hyperlink" Target="consultantplus://offline/ref=5E29D308E9361F72D4598AF4E6F4321AC6500D3BE0E100A626EEEE39EF859A896E5E3A9933BF9EBEm333L" TargetMode="External"/><Relationship Id="rId12" Type="http://schemas.openxmlformats.org/officeDocument/2006/relationships/hyperlink" Target="consultantplus://offline/ref=5E29D308E9361F72D4598AF4E6F4321AC6510C3EE5E200A626EEEE39EF859A896E5E3A9933BF96BAm332L" TargetMode="External"/><Relationship Id="rId17" Type="http://schemas.openxmlformats.org/officeDocument/2006/relationships/hyperlink" Target="consultantplus://offline/ref=5E29D308E9361F72D4598AF4E6F4321AC5520831E8E300A626EEEE39EF859A896E5E3A9933BB9CB9m333L" TargetMode="External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5E29D308E9361F72D4598AF4E6F4321AC5520831E8E300A626EEEE39EF859A896E5E3A9933BB9CB9m331L" TargetMode="External"/><Relationship Id="rId20" Type="http://schemas.openxmlformats.org/officeDocument/2006/relationships/hyperlink" Target="consultantplus://offline/ref=5E29D308E9361F72D4598AF4E6F4321AC5520831E8E300A626EEEE39EF859A896E5E3A9933BB9ABAm334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E29D308E9361F72D4598AF4E6F4321AC6500C38E4EC00A626EEEE39EF859A896E5E3A9933BF9EBCm330L" TargetMode="External"/><Relationship Id="rId11" Type="http://schemas.openxmlformats.org/officeDocument/2006/relationships/hyperlink" Target="consultantplus://offline/ref=5E29D308E9361F72D4598AF4E6F4321AC6510C3EE5E200A626EEEE39EF859A896E5E3A9933BF97BBm331L" TargetMode="External"/><Relationship Id="rId24" Type="http://schemas.openxmlformats.org/officeDocument/2006/relationships/hyperlink" Target="consultantplus://offline/ref=5E29D308E9361F72D4598AF4E6F4321AC5520831E8E300A626EEEE39EF859A896E5E3A9933B99BBCm333L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5E29D308E9361F72D4598AF4E6F4321AC5520831E8E300A626EEEE39EF859A896E5E3A9933BB98B8m331L" TargetMode="External"/><Relationship Id="rId23" Type="http://schemas.openxmlformats.org/officeDocument/2006/relationships/hyperlink" Target="consultantplus://offline/ref=5E29D308E9361F72D4598AF4E6F4321AC5520831E8E300A626EEEE39EF859A896E5E3A9933BA9FBFm330L" TargetMode="External"/><Relationship Id="rId10" Type="http://schemas.openxmlformats.org/officeDocument/2006/relationships/hyperlink" Target="consultantplus://offline/ref=5E29D308E9361F72D4598AF4E6F4321AC6500D38E1E500A626EEEE39EF859A896E5E3A9B3AmB3FL" TargetMode="External"/><Relationship Id="rId19" Type="http://schemas.openxmlformats.org/officeDocument/2006/relationships/hyperlink" Target="consultantplus://offline/ref=5E29D308E9361F72D4598AF4E6F4321AC5520831E8E300A626EEEE39EF859A896E5E3A9933BB9CBDm335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E29D308E9361F72D4598AF4E6F4321AC6510C3EE5E200A626EEEE39EFm835L" TargetMode="External"/><Relationship Id="rId14" Type="http://schemas.openxmlformats.org/officeDocument/2006/relationships/hyperlink" Target="consultantplus://offline/ref=5E29D308E9361F72D4598AF4E6F4321AC5520831E8E300A626EEEE39EF859A896E5E3A9933BB9CBFm332L" TargetMode="External"/><Relationship Id="rId22" Type="http://schemas.openxmlformats.org/officeDocument/2006/relationships/hyperlink" Target="consultantplus://offline/ref=5E29D308E9361F72D4598AF4E6F4321AC5520831E8E300A626EEEE39EF859A896E5E3A9933BA9FBBm332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92</Pages>
  <Words>16107</Words>
  <Characters>91814</Characters>
  <Application>Microsoft Office Word</Application>
  <DocSecurity>0</DocSecurity>
  <Lines>765</Lines>
  <Paragraphs>215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Ольшанский Вадим Борисович</dc:creator>
  <cp:lastModifiedBy>Ольшанский Вадим Борисович</cp:lastModifiedBy>
  <cp:revision>1</cp:revision>
  <dcterms:created xsi:type="dcterms:W3CDTF">2017-02-27T11:55:00Z</dcterms:created>
  <dcterms:modified xsi:type="dcterms:W3CDTF">2017-02-27T11:55:00Z</dcterms:modified>
</cp:coreProperties>
</file>